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FE" w:rsidRPr="00895D24" w:rsidRDefault="00A06DFE" w:rsidP="0066756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>SYLLABUS</w:t>
      </w:r>
    </w:p>
    <w:p w:rsidR="00A06DFE" w:rsidRPr="00895D24" w:rsidRDefault="00A06DFE" w:rsidP="0066756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>FOR MASTER OF ARTS IN ECONOMICS</w:t>
      </w:r>
    </w:p>
    <w:p w:rsidR="00A06DFE" w:rsidRPr="00895D24" w:rsidRDefault="00A06DFE" w:rsidP="0066756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>(DISTANCE EDUCATION)</w:t>
      </w:r>
    </w:p>
    <w:p w:rsidR="00F81E0F" w:rsidRPr="00895D24" w:rsidRDefault="00F81E0F" w:rsidP="0066756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396875</wp:posOffset>
            </wp:positionV>
            <wp:extent cx="1712595" cy="1775460"/>
            <wp:effectExtent l="19050" t="0" r="190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E0F" w:rsidRPr="00895D24" w:rsidRDefault="00F81E0F" w:rsidP="0066756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A06DFE" w:rsidRPr="00895D24" w:rsidRDefault="00A06DFE" w:rsidP="0066756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A06DFE" w:rsidRPr="00895D24" w:rsidRDefault="00A06DFE" w:rsidP="00667569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  <w:lang w:bidi="he-IL"/>
        </w:rPr>
      </w:pPr>
    </w:p>
    <w:p w:rsidR="00F81E0F" w:rsidRPr="00895D24" w:rsidRDefault="00F81E0F" w:rsidP="00667569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  <w:lang w:bidi="he-IL"/>
        </w:rPr>
      </w:pPr>
    </w:p>
    <w:p w:rsidR="00F81E0F" w:rsidRPr="00895D24" w:rsidRDefault="00F81E0F" w:rsidP="00667569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  <w:rtl/>
          <w:lang w:bidi="he-IL"/>
        </w:rPr>
      </w:pPr>
    </w:p>
    <w:p w:rsidR="00A06DFE" w:rsidRPr="00895D24" w:rsidRDefault="00A06DFE" w:rsidP="00667569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D24">
        <w:rPr>
          <w:rFonts w:ascii="Times New Roman" w:hAnsi="Times New Roman" w:cs="Times New Roman"/>
          <w:i/>
          <w:sz w:val="24"/>
          <w:szCs w:val="24"/>
        </w:rPr>
        <w:t xml:space="preserve">RAJIV GANDHI UNIVERSITY </w:t>
      </w:r>
      <w:r w:rsidRPr="00895D24">
        <w:rPr>
          <w:rFonts w:ascii="Times New Roman" w:hAnsi="Times New Roman" w:cs="Times New Roman"/>
          <w:i/>
          <w:sz w:val="24"/>
          <w:szCs w:val="24"/>
        </w:rPr>
        <w:br/>
        <w:t xml:space="preserve">RONO HILLS, DOIMUKH </w:t>
      </w:r>
      <w:r w:rsidRPr="00895D24">
        <w:rPr>
          <w:rFonts w:ascii="Times New Roman" w:hAnsi="Times New Roman" w:cs="Times New Roman"/>
          <w:i/>
          <w:sz w:val="24"/>
          <w:szCs w:val="24"/>
        </w:rPr>
        <w:br/>
        <w:t>ARUNACHAL PRADESH</w:t>
      </w:r>
    </w:p>
    <w:p w:rsidR="00A06DFE" w:rsidRPr="00895D24" w:rsidRDefault="00A06DFE" w:rsidP="0066756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895D2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06DFE" w:rsidRPr="00895D24" w:rsidRDefault="00A06DFE" w:rsidP="00667569">
      <w:pPr>
        <w:spacing w:before="2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MASTER OF ARTS IN ECONOMICS</w:t>
      </w:r>
    </w:p>
    <w:p w:rsidR="00A06DFE" w:rsidRPr="00895D24" w:rsidRDefault="00A06DFE" w:rsidP="00667569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5D24">
        <w:rPr>
          <w:rFonts w:ascii="Times New Roman" w:hAnsi="Times New Roman" w:cs="Times New Roman"/>
          <w:iCs/>
          <w:sz w:val="24"/>
          <w:szCs w:val="24"/>
        </w:rPr>
        <w:t>COURSE TITLE</w:t>
      </w:r>
      <w:r w:rsidRPr="00895D24">
        <w:rPr>
          <w:rFonts w:ascii="Times New Roman" w:hAnsi="Times New Roman" w:cs="Times New Roman"/>
          <w:iCs/>
          <w:sz w:val="24"/>
          <w:szCs w:val="24"/>
        </w:rPr>
        <w:tab/>
      </w:r>
      <w:r w:rsidRPr="00895D24">
        <w:rPr>
          <w:rFonts w:ascii="Times New Roman" w:hAnsi="Times New Roman" w:cs="Times New Roman"/>
          <w:iCs/>
          <w:sz w:val="24"/>
          <w:szCs w:val="24"/>
        </w:rPr>
        <w:tab/>
        <w:t>:</w:t>
      </w:r>
      <w:r w:rsidRPr="00895D24">
        <w:rPr>
          <w:rFonts w:ascii="Times New Roman" w:hAnsi="Times New Roman" w:cs="Times New Roman"/>
          <w:iCs/>
          <w:sz w:val="24"/>
          <w:szCs w:val="24"/>
        </w:rPr>
        <w:tab/>
        <w:t>M.A. ECONOMICS</w:t>
      </w:r>
    </w:p>
    <w:tbl>
      <w:tblPr>
        <w:tblStyle w:val="TableGrid"/>
        <w:tblpPr w:leftFromText="180" w:rightFromText="180" w:vertAnchor="page" w:horzAnchor="margin" w:tblpY="3500"/>
        <w:tblW w:w="9558" w:type="dxa"/>
        <w:tblLayout w:type="fixed"/>
        <w:tblLook w:val="04A0"/>
      </w:tblPr>
      <w:tblGrid>
        <w:gridCol w:w="1849"/>
        <w:gridCol w:w="3749"/>
        <w:gridCol w:w="1350"/>
        <w:gridCol w:w="1710"/>
        <w:gridCol w:w="900"/>
      </w:tblGrid>
      <w:tr w:rsidR="00A06DFE" w:rsidRPr="00895D24" w:rsidTr="00F55388">
        <w:tc>
          <w:tcPr>
            <w:tcW w:w="9558" w:type="dxa"/>
            <w:gridSpan w:val="5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06DFE" w:rsidRPr="00895D24" w:rsidRDefault="00A06DFE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PREVIOUS YEAR</w:t>
            </w:r>
          </w:p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55388" w:rsidRPr="00895D24" w:rsidTr="00F55388">
        <w:trPr>
          <w:trHeight w:val="450"/>
        </w:trPr>
        <w:tc>
          <w:tcPr>
            <w:tcW w:w="1849" w:type="dxa"/>
            <w:vMerge w:val="restart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Paper Code</w:t>
            </w:r>
          </w:p>
        </w:tc>
        <w:tc>
          <w:tcPr>
            <w:tcW w:w="3749" w:type="dxa"/>
            <w:vMerge w:val="restart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Course Title</w:t>
            </w:r>
          </w:p>
        </w:tc>
        <w:tc>
          <w:tcPr>
            <w:tcW w:w="3960" w:type="dxa"/>
            <w:gridSpan w:val="3"/>
          </w:tcPr>
          <w:p w:rsidR="00F55388" w:rsidRPr="00895D24" w:rsidRDefault="00F55388" w:rsidP="0066756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Marks</w:t>
            </w:r>
          </w:p>
        </w:tc>
      </w:tr>
      <w:tr w:rsidR="00A06DFE" w:rsidRPr="00895D24" w:rsidTr="00F55388">
        <w:trPr>
          <w:trHeight w:val="435"/>
        </w:trPr>
        <w:tc>
          <w:tcPr>
            <w:tcW w:w="1849" w:type="dxa"/>
            <w:vMerge/>
          </w:tcPr>
          <w:p w:rsidR="00A06DFE" w:rsidRPr="00895D24" w:rsidRDefault="00A06DFE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49" w:type="dxa"/>
            <w:vMerge/>
          </w:tcPr>
          <w:p w:rsidR="00A06DFE" w:rsidRPr="00895D24" w:rsidRDefault="00A06DFE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A06DFE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End Term</w:t>
            </w:r>
          </w:p>
        </w:tc>
        <w:tc>
          <w:tcPr>
            <w:tcW w:w="1710" w:type="dxa"/>
          </w:tcPr>
          <w:p w:rsidR="00A06DFE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Assignment</w:t>
            </w:r>
          </w:p>
        </w:tc>
        <w:tc>
          <w:tcPr>
            <w:tcW w:w="900" w:type="dxa"/>
          </w:tcPr>
          <w:p w:rsidR="00A06DFE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Total</w:t>
            </w:r>
          </w:p>
        </w:tc>
      </w:tr>
      <w:tr w:rsidR="00A06DFE" w:rsidRPr="00895D24" w:rsidTr="00F55388">
        <w:tc>
          <w:tcPr>
            <w:tcW w:w="1849" w:type="dxa"/>
          </w:tcPr>
          <w:p w:rsidR="00A06DFE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MAECO-401</w:t>
            </w:r>
          </w:p>
        </w:tc>
        <w:tc>
          <w:tcPr>
            <w:tcW w:w="3749" w:type="dxa"/>
          </w:tcPr>
          <w:p w:rsidR="00A06DFE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Micro Economic Theory</w:t>
            </w:r>
          </w:p>
        </w:tc>
        <w:tc>
          <w:tcPr>
            <w:tcW w:w="1350" w:type="dxa"/>
          </w:tcPr>
          <w:p w:rsidR="00A06DFE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A06DFE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A06DFE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F55388" w:rsidRPr="00895D24" w:rsidTr="00F55388">
        <w:tc>
          <w:tcPr>
            <w:tcW w:w="1849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MAECO-402</w:t>
            </w:r>
          </w:p>
        </w:tc>
        <w:tc>
          <w:tcPr>
            <w:tcW w:w="3749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Macro Economic Theory and Monetary Economics</w:t>
            </w:r>
          </w:p>
        </w:tc>
        <w:tc>
          <w:tcPr>
            <w:tcW w:w="135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F55388" w:rsidRPr="00895D24" w:rsidTr="00F55388">
        <w:tc>
          <w:tcPr>
            <w:tcW w:w="1849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MAECO-403</w:t>
            </w:r>
          </w:p>
        </w:tc>
        <w:tc>
          <w:tcPr>
            <w:tcW w:w="3749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Public Finance</w:t>
            </w:r>
          </w:p>
        </w:tc>
        <w:tc>
          <w:tcPr>
            <w:tcW w:w="135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F55388" w:rsidRPr="00895D24" w:rsidTr="00F55388">
        <w:tc>
          <w:tcPr>
            <w:tcW w:w="1849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MAECO-404</w:t>
            </w:r>
          </w:p>
        </w:tc>
        <w:tc>
          <w:tcPr>
            <w:tcW w:w="3749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Mathematics and Statistics</w:t>
            </w:r>
          </w:p>
        </w:tc>
        <w:tc>
          <w:tcPr>
            <w:tcW w:w="135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F55388" w:rsidRPr="00895D24" w:rsidTr="00055652">
        <w:tc>
          <w:tcPr>
            <w:tcW w:w="9558" w:type="dxa"/>
            <w:gridSpan w:val="5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FINAL YEAR</w:t>
            </w:r>
          </w:p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55388" w:rsidRPr="00895D24" w:rsidTr="00F55388">
        <w:tc>
          <w:tcPr>
            <w:tcW w:w="1849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MAECO-501</w:t>
            </w:r>
          </w:p>
        </w:tc>
        <w:tc>
          <w:tcPr>
            <w:tcW w:w="3749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Development Economics</w:t>
            </w:r>
          </w:p>
        </w:tc>
        <w:tc>
          <w:tcPr>
            <w:tcW w:w="135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F55388" w:rsidRPr="00895D24" w:rsidTr="00F55388">
        <w:tc>
          <w:tcPr>
            <w:tcW w:w="1849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MAECO-501</w:t>
            </w:r>
          </w:p>
        </w:tc>
        <w:tc>
          <w:tcPr>
            <w:tcW w:w="3749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International Economics</w:t>
            </w:r>
          </w:p>
        </w:tc>
        <w:tc>
          <w:tcPr>
            <w:tcW w:w="135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F55388" w:rsidRPr="00895D24" w:rsidTr="00F55388">
        <w:tc>
          <w:tcPr>
            <w:tcW w:w="1849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MAECO-501</w:t>
            </w:r>
          </w:p>
        </w:tc>
        <w:tc>
          <w:tcPr>
            <w:tcW w:w="3749" w:type="dxa"/>
          </w:tcPr>
          <w:p w:rsidR="00F55388" w:rsidRPr="00895D24" w:rsidRDefault="00F55388" w:rsidP="00667569">
            <w:pPr>
              <w:spacing w:befor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Indian and North East Economy</w:t>
            </w:r>
          </w:p>
        </w:tc>
        <w:tc>
          <w:tcPr>
            <w:tcW w:w="135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F55388" w:rsidRPr="00895D24" w:rsidTr="00F55388">
        <w:tc>
          <w:tcPr>
            <w:tcW w:w="1849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MAECO-501</w:t>
            </w:r>
          </w:p>
        </w:tc>
        <w:tc>
          <w:tcPr>
            <w:tcW w:w="3749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Environment, Population and Agriculture</w:t>
            </w:r>
          </w:p>
        </w:tc>
        <w:tc>
          <w:tcPr>
            <w:tcW w:w="135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F55388" w:rsidRPr="00895D24" w:rsidRDefault="00F55388" w:rsidP="00667569">
            <w:pPr>
              <w:spacing w:befor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5D2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</w:tbl>
    <w:p w:rsidR="00F55388" w:rsidRPr="00895D24" w:rsidRDefault="00A06DFE" w:rsidP="0066756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iCs/>
          <w:sz w:val="24"/>
          <w:szCs w:val="24"/>
        </w:rPr>
        <w:t>DURATION</w:t>
      </w:r>
      <w:r w:rsidRPr="00895D24">
        <w:rPr>
          <w:rFonts w:ascii="Times New Roman" w:hAnsi="Times New Roman" w:cs="Times New Roman"/>
          <w:iCs/>
          <w:sz w:val="24"/>
          <w:szCs w:val="24"/>
        </w:rPr>
        <w:tab/>
      </w:r>
      <w:r w:rsidRPr="00895D24">
        <w:rPr>
          <w:rFonts w:ascii="Times New Roman" w:hAnsi="Times New Roman" w:cs="Times New Roman"/>
          <w:iCs/>
          <w:sz w:val="24"/>
          <w:szCs w:val="24"/>
        </w:rPr>
        <w:tab/>
      </w:r>
      <w:r w:rsidR="00F55388" w:rsidRPr="00895D24">
        <w:rPr>
          <w:rFonts w:ascii="Times New Roman" w:hAnsi="Times New Roman" w:cs="Times New Roman"/>
          <w:iCs/>
          <w:sz w:val="24"/>
          <w:szCs w:val="24"/>
        </w:rPr>
        <w:tab/>
      </w:r>
      <w:r w:rsidRPr="00895D24">
        <w:rPr>
          <w:rFonts w:ascii="Times New Roman" w:hAnsi="Times New Roman" w:cs="Times New Roman"/>
          <w:iCs/>
          <w:sz w:val="24"/>
          <w:szCs w:val="24"/>
        </w:rPr>
        <w:t>:</w:t>
      </w:r>
      <w:r w:rsidRPr="00895D24">
        <w:rPr>
          <w:rFonts w:ascii="Times New Roman" w:hAnsi="Times New Roman" w:cs="Times New Roman"/>
          <w:iCs/>
          <w:sz w:val="24"/>
          <w:szCs w:val="24"/>
        </w:rPr>
        <w:tab/>
        <w:t>2 YEARS (ANNUAL SYSTEM)</w:t>
      </w:r>
    </w:p>
    <w:p w:rsidR="00F55388" w:rsidRDefault="00F55388" w:rsidP="0066756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95D24" w:rsidRDefault="00895D24" w:rsidP="0066756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95D24" w:rsidRDefault="00895D24" w:rsidP="0066756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95D24" w:rsidRDefault="00895D24" w:rsidP="0066756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95D24" w:rsidRPr="00895D24" w:rsidRDefault="00895D24" w:rsidP="0066756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A05B3" w:rsidRPr="00895D24" w:rsidRDefault="00F55388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MA-ECO-401: </w:t>
      </w:r>
    </w:p>
    <w:p w:rsidR="00F55388" w:rsidRPr="00895D24" w:rsidRDefault="00F55388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iCs/>
          <w:sz w:val="24"/>
          <w:szCs w:val="24"/>
        </w:rPr>
        <w:t>MICRO ECONOMIC THEORY</w:t>
      </w:r>
    </w:p>
    <w:p w:rsidR="007A05B3" w:rsidRPr="00895D24" w:rsidRDefault="007A05B3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5388" w:rsidRPr="00895D24" w:rsidRDefault="00F55388" w:rsidP="00667569">
      <w:pPr>
        <w:spacing w:before="2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iCs/>
          <w:sz w:val="24"/>
          <w:szCs w:val="24"/>
        </w:rPr>
        <w:t>UNIT I</w:t>
      </w:r>
      <w:r w:rsidRPr="00895D24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: Consumer's Choice under Certainty </w:t>
      </w:r>
    </w:p>
    <w:p w:rsidR="00F55388" w:rsidRPr="00895D24" w:rsidRDefault="00F55388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5D24">
        <w:rPr>
          <w:rFonts w:ascii="Times New Roman" w:hAnsi="Times New Roman" w:cs="Times New Roman"/>
          <w:bCs/>
          <w:iCs/>
          <w:sz w:val="24"/>
          <w:szCs w:val="24"/>
        </w:rPr>
        <w:t xml:space="preserve">Preference ordering and utility function - Utility maximization and </w:t>
      </w:r>
      <w:proofErr w:type="spellStart"/>
      <w:r w:rsidRPr="00895D24">
        <w:rPr>
          <w:rFonts w:ascii="Times New Roman" w:hAnsi="Times New Roman" w:cs="Times New Roman"/>
          <w:bCs/>
          <w:iCs/>
          <w:sz w:val="24"/>
          <w:szCs w:val="24"/>
        </w:rPr>
        <w:t>Marshallian</w:t>
      </w:r>
      <w:proofErr w:type="spellEnd"/>
      <w:r w:rsidRPr="00895D24">
        <w:rPr>
          <w:rFonts w:ascii="Times New Roman" w:hAnsi="Times New Roman" w:cs="Times New Roman"/>
          <w:bCs/>
          <w:iCs/>
          <w:sz w:val="24"/>
          <w:szCs w:val="24"/>
        </w:rPr>
        <w:t xml:space="preserve"> demand function - Indirect utility function and cost/expenditure function duality between constrained utility maximization and constrained cost </w:t>
      </w:r>
      <w:proofErr w:type="spellStart"/>
      <w:r w:rsidRPr="00895D24">
        <w:rPr>
          <w:rFonts w:ascii="Times New Roman" w:hAnsi="Times New Roman" w:cs="Times New Roman"/>
          <w:bCs/>
          <w:iCs/>
          <w:sz w:val="24"/>
          <w:szCs w:val="24"/>
        </w:rPr>
        <w:t>minimisation</w:t>
      </w:r>
      <w:proofErr w:type="spellEnd"/>
      <w:r w:rsidRPr="00895D24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proofErr w:type="spellStart"/>
      <w:r w:rsidRPr="00895D24">
        <w:rPr>
          <w:rFonts w:ascii="Times New Roman" w:hAnsi="Times New Roman" w:cs="Times New Roman"/>
          <w:bCs/>
          <w:iCs/>
          <w:sz w:val="24"/>
          <w:szCs w:val="24"/>
        </w:rPr>
        <w:t>Hicksian</w:t>
      </w:r>
      <w:proofErr w:type="spellEnd"/>
      <w:r w:rsidRPr="00895D24">
        <w:rPr>
          <w:rFonts w:ascii="Times New Roman" w:hAnsi="Times New Roman" w:cs="Times New Roman"/>
          <w:bCs/>
          <w:iCs/>
          <w:sz w:val="24"/>
          <w:szCs w:val="24"/>
        </w:rPr>
        <w:t xml:space="preserve"> demand function - Properties of budget line and demand function: Engel aggregation, </w:t>
      </w:r>
      <w:proofErr w:type="spellStart"/>
      <w:r w:rsidRPr="00895D24">
        <w:rPr>
          <w:rFonts w:ascii="Times New Roman" w:hAnsi="Times New Roman" w:cs="Times New Roman"/>
          <w:bCs/>
          <w:iCs/>
          <w:sz w:val="24"/>
          <w:szCs w:val="24"/>
        </w:rPr>
        <w:t>Cou</w:t>
      </w:r>
      <w:r w:rsidR="00055652" w:rsidRPr="00895D24">
        <w:rPr>
          <w:rFonts w:ascii="Times New Roman" w:hAnsi="Times New Roman" w:cs="Times New Roman"/>
          <w:bCs/>
          <w:iCs/>
          <w:sz w:val="24"/>
          <w:szCs w:val="24"/>
        </w:rPr>
        <w:t>rn</w:t>
      </w:r>
      <w:r w:rsidRPr="00895D24">
        <w:rPr>
          <w:rFonts w:ascii="Times New Roman" w:hAnsi="Times New Roman" w:cs="Times New Roman"/>
          <w:bCs/>
          <w:iCs/>
          <w:sz w:val="24"/>
          <w:szCs w:val="24"/>
        </w:rPr>
        <w:t>ot</w:t>
      </w:r>
      <w:proofErr w:type="spellEnd"/>
      <w:r w:rsidRPr="00895D24">
        <w:rPr>
          <w:rFonts w:ascii="Times New Roman" w:hAnsi="Times New Roman" w:cs="Times New Roman"/>
          <w:bCs/>
          <w:iCs/>
          <w:sz w:val="24"/>
          <w:szCs w:val="24"/>
        </w:rPr>
        <w:t xml:space="preserve"> aggregation, homogeneity -Linear expenditure system - An overview of estimation of demand functions. </w:t>
      </w:r>
    </w:p>
    <w:p w:rsidR="00F55388" w:rsidRPr="00895D24" w:rsidRDefault="00F55388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UNIT II: Theory of Production </w:t>
      </w:r>
    </w:p>
    <w:p w:rsidR="00F55388" w:rsidRPr="00895D24" w:rsidRDefault="00F55388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5D24">
        <w:rPr>
          <w:rFonts w:ascii="Times New Roman" w:hAnsi="Times New Roman" w:cs="Times New Roman"/>
          <w:bCs/>
          <w:iCs/>
          <w:sz w:val="24"/>
          <w:szCs w:val="24"/>
        </w:rPr>
        <w:t xml:space="preserve">Production function - Returns to scale and returns to a factor - Elasticity of factor substitution - Types of production function: Homogeneous production function, Cobb-Douglas, CES production functions and its properties - Derivation of Cobb-Douglas and Leontief production functions from CES production function. </w:t>
      </w:r>
    </w:p>
    <w:p w:rsidR="00F55388" w:rsidRPr="00895D24" w:rsidRDefault="00F55388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UNIT III: Theory of Cost and Factor Pricing </w:t>
      </w:r>
    </w:p>
    <w:p w:rsidR="00F55388" w:rsidRPr="00895D24" w:rsidRDefault="00F55388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5D24">
        <w:rPr>
          <w:rFonts w:ascii="Times New Roman" w:hAnsi="Times New Roman" w:cs="Times New Roman"/>
          <w:bCs/>
          <w:iCs/>
          <w:sz w:val="24"/>
          <w:szCs w:val="24"/>
        </w:rPr>
        <w:t>Derivation o</w:t>
      </w:r>
      <w:r w:rsidR="00055652" w:rsidRPr="00895D24">
        <w:rPr>
          <w:rFonts w:ascii="Times New Roman" w:hAnsi="Times New Roman" w:cs="Times New Roman"/>
          <w:bCs/>
          <w:iCs/>
          <w:sz w:val="24"/>
          <w:szCs w:val="24"/>
        </w:rPr>
        <w:t xml:space="preserve">f cost </w:t>
      </w:r>
      <w:proofErr w:type="spellStart"/>
      <w:r w:rsidR="00055652" w:rsidRPr="00895D24">
        <w:rPr>
          <w:rFonts w:ascii="Times New Roman" w:hAnsi="Times New Roman" w:cs="Times New Roman"/>
          <w:bCs/>
          <w:iCs/>
          <w:sz w:val="24"/>
          <w:szCs w:val="24"/>
        </w:rPr>
        <w:t>fun</w:t>
      </w:r>
      <w:r w:rsidRPr="00895D24">
        <w:rPr>
          <w:rFonts w:ascii="Times New Roman" w:hAnsi="Times New Roman" w:cs="Times New Roman"/>
          <w:bCs/>
          <w:iCs/>
          <w:sz w:val="24"/>
          <w:szCs w:val="24"/>
        </w:rPr>
        <w:t>tion</w:t>
      </w:r>
      <w:proofErr w:type="spellEnd"/>
      <w:r w:rsidRPr="00895D24">
        <w:rPr>
          <w:rFonts w:ascii="Times New Roman" w:hAnsi="Times New Roman" w:cs="Times New Roman"/>
          <w:bCs/>
          <w:iCs/>
          <w:sz w:val="24"/>
          <w:szCs w:val="24"/>
        </w:rPr>
        <w:t xml:space="preserve"> from production function - Technical progress (</w:t>
      </w:r>
      <w:proofErr w:type="spellStart"/>
      <w:r w:rsidRPr="00895D24">
        <w:rPr>
          <w:rFonts w:ascii="Times New Roman" w:hAnsi="Times New Roman" w:cs="Times New Roman"/>
          <w:bCs/>
          <w:iCs/>
          <w:sz w:val="24"/>
          <w:szCs w:val="24"/>
        </w:rPr>
        <w:t>Hicksian</w:t>
      </w:r>
      <w:proofErr w:type="spellEnd"/>
      <w:r w:rsidRPr="00895D24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proofErr w:type="spellStart"/>
      <w:r w:rsidRPr="00895D24">
        <w:rPr>
          <w:rFonts w:ascii="Times New Roman" w:hAnsi="Times New Roman" w:cs="Times New Roman"/>
          <w:bCs/>
          <w:iCs/>
          <w:sz w:val="24"/>
          <w:szCs w:val="24"/>
        </w:rPr>
        <w:t>Harrodian</w:t>
      </w:r>
      <w:proofErr w:type="spellEnd"/>
      <w:r w:rsidRPr="00895D24">
        <w:rPr>
          <w:rFonts w:ascii="Times New Roman" w:hAnsi="Times New Roman" w:cs="Times New Roman"/>
          <w:bCs/>
          <w:iCs/>
          <w:sz w:val="24"/>
          <w:szCs w:val="24"/>
        </w:rPr>
        <w:t xml:space="preserve"> version) and factor shares - Theories of distribution: Marginal productivitytheory and Euler's theorem, Ricardo, </w:t>
      </w:r>
      <w:proofErr w:type="spellStart"/>
      <w:r w:rsidRPr="00895D24">
        <w:rPr>
          <w:rFonts w:ascii="Times New Roman" w:hAnsi="Times New Roman" w:cs="Times New Roman"/>
          <w:bCs/>
          <w:iCs/>
          <w:sz w:val="24"/>
          <w:szCs w:val="24"/>
        </w:rPr>
        <w:t>Kalecki</w:t>
      </w:r>
      <w:proofErr w:type="spellEnd"/>
      <w:r w:rsidRPr="00895D24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proofErr w:type="spellStart"/>
      <w:r w:rsidRPr="00895D24">
        <w:rPr>
          <w:rFonts w:ascii="Times New Roman" w:hAnsi="Times New Roman" w:cs="Times New Roman"/>
          <w:bCs/>
          <w:iCs/>
          <w:sz w:val="24"/>
          <w:szCs w:val="24"/>
        </w:rPr>
        <w:t>Kaldor</w:t>
      </w:r>
      <w:proofErr w:type="spellEnd"/>
      <w:r w:rsidRPr="00895D2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F55388" w:rsidRPr="00895D24" w:rsidRDefault="00F55388" w:rsidP="00667569">
      <w:pPr>
        <w:tabs>
          <w:tab w:val="left" w:pos="1909"/>
        </w:tabs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UNIT IV: Theory </w:t>
      </w:r>
      <w:r w:rsidRPr="00895D24">
        <w:rPr>
          <w:rFonts w:ascii="Times New Roman" w:hAnsi="Times New Roman" w:cs="Times New Roman"/>
          <w:b/>
          <w:iCs/>
          <w:sz w:val="24"/>
          <w:szCs w:val="24"/>
        </w:rPr>
        <w:t>of Market</w:t>
      </w:r>
    </w:p>
    <w:p w:rsidR="00055652" w:rsidRPr="00895D24" w:rsidRDefault="00F55388" w:rsidP="00667569">
      <w:p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iCs/>
          <w:sz w:val="24"/>
          <w:szCs w:val="24"/>
        </w:rPr>
        <w:t xml:space="preserve">Critique of perfect competition as a market form - Actual market forms: Duopoly, oligopoly </w:t>
      </w:r>
      <w:r w:rsidR="00055652" w:rsidRPr="00895D24">
        <w:rPr>
          <w:rFonts w:ascii="Times New Roman" w:hAnsi="Times New Roman" w:cs="Times New Roman"/>
          <w:bCs/>
          <w:sz w:val="24"/>
          <w:szCs w:val="24"/>
        </w:rPr>
        <w:t xml:space="preserve">and monopolistic competition - </w:t>
      </w:r>
      <w:proofErr w:type="spellStart"/>
      <w:r w:rsidR="00055652" w:rsidRPr="00895D24">
        <w:rPr>
          <w:rFonts w:ascii="Times New Roman" w:hAnsi="Times New Roman" w:cs="Times New Roman"/>
          <w:bCs/>
          <w:sz w:val="24"/>
          <w:szCs w:val="24"/>
        </w:rPr>
        <w:t>Cournot</w:t>
      </w:r>
      <w:proofErr w:type="spellEnd"/>
      <w:r w:rsidR="00055652" w:rsidRPr="00895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055652" w:rsidRPr="00895D24">
        <w:rPr>
          <w:rFonts w:ascii="Times New Roman" w:hAnsi="Times New Roman" w:cs="Times New Roman"/>
          <w:bCs/>
          <w:sz w:val="24"/>
          <w:szCs w:val="24"/>
        </w:rPr>
        <w:t>Staekelberg's</w:t>
      </w:r>
      <w:proofErr w:type="spellEnd"/>
      <w:r w:rsidR="00055652" w:rsidRPr="00895D24">
        <w:rPr>
          <w:rFonts w:ascii="Times New Roman" w:hAnsi="Times New Roman" w:cs="Times New Roman"/>
          <w:bCs/>
          <w:sz w:val="24"/>
          <w:szCs w:val="24"/>
        </w:rPr>
        <w:t xml:space="preserve"> model of duopoly - Collusive oligopoly: Cartel.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V: Game Theoretic Approach to Economics </w:t>
      </w:r>
    </w:p>
    <w:p w:rsidR="00055652" w:rsidRPr="00895D24" w:rsidRDefault="00055652" w:rsidP="00667569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Two-person zero-sum and non-zero sum game - Pure strategy,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maximin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minimax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-saddle point,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minimax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theorem - mixed strategy, its solution', Two person co-operative game, non-co-operative game - dominated strategy - Prisoner's dilemma and its repetition- Nash equilibrium - application of game theory to oligopoly.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VI: Alternative Theories of the Firm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The traditional theory of firm and its critical evaluation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Baumol's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revenue maximization model - Williamson's model of managerial discretion - Managerial firm vs. entrepreneurial firm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Marris's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model of managerial enterprise - Limit pricing theory.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VII: Theory of General Equilibrium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lastRenderedPageBreak/>
        <w:t>Principles of general equilibrium, existence, uniqueness and stability (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Walrasian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Marshallian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conditions of stability)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Walrasian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general equilibrium system - Computable general equilibrium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VIII: Welfare Economics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Pareto Optimality, Pareto Optimality conditions: Consumption, production and exchange, critical evaluation of Pareto Optimality - Compensation tests: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Kaldor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Hicks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Scitovsky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Little's criterion - Social welfare function - Arrow's Impossibility Theorem.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IX: Choice under Uncertainty and Risk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Difference between Uncertainty and risk; classes of measures: associative measure, ordinal and cardinal measures, Axioms of Neumann-Morgenstern (N-M) utility, Characteristics of N-M utility index; relationship between the shape of the utility function and behavior towards risk, elasticity of marginal utility and risk aversion; absolute and relative risk aversion.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X: Economics of Imperfect Information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Information and decision making under certainty and uncertainty - Asymmetric information, adverse selection, moral hazard and </w:t>
      </w:r>
      <w:r w:rsidR="00A45947" w:rsidRPr="00895D24">
        <w:rPr>
          <w:rFonts w:ascii="Times New Roman" w:hAnsi="Times New Roman" w:cs="Times New Roman"/>
          <w:bCs/>
          <w:sz w:val="24"/>
          <w:szCs w:val="24"/>
        </w:rPr>
        <w:t>signaling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- Applications to insurance and lemons markets </w:t>
      </w:r>
    </w:p>
    <w:p w:rsidR="009A3953" w:rsidRPr="00895D24" w:rsidRDefault="009A3953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953" w:rsidRPr="00895D24" w:rsidRDefault="009A3953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B93" w:rsidRPr="00895D24" w:rsidRDefault="00300B93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>Authors:</w:t>
      </w:r>
    </w:p>
    <w:p w:rsidR="00300B93" w:rsidRPr="00895D24" w:rsidRDefault="00300B93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1. Dr. S.L.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Lodha</w:t>
      </w:r>
      <w:proofErr w:type="spellEnd"/>
    </w:p>
    <w:p w:rsidR="00300B93" w:rsidRPr="00895D24" w:rsidRDefault="00300B93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2. Dr. D.N.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Dwivedi</w:t>
      </w:r>
      <w:proofErr w:type="spellEnd"/>
    </w:p>
    <w:p w:rsidR="00300B93" w:rsidRPr="00895D24" w:rsidRDefault="00300B93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3. Dr.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Renuka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Sharma and Dr.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KiranMehta</w:t>
      </w:r>
      <w:proofErr w:type="spellEnd"/>
    </w:p>
    <w:p w:rsidR="00300B93" w:rsidRPr="00895D24" w:rsidRDefault="00300B93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Vikas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Publication House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Recommended Readings: </w:t>
      </w:r>
    </w:p>
    <w:p w:rsidR="00055652" w:rsidRPr="00895D24" w:rsidRDefault="00055652" w:rsidP="00667569">
      <w:pPr>
        <w:numPr>
          <w:ilvl w:val="0"/>
          <w:numId w:val="1"/>
        </w:numPr>
        <w:spacing w:before="240" w:after="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Koutsoyiannis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A.</w:t>
      </w:r>
      <w:proofErr w:type="gramStart"/>
      <w:r w:rsidR="00873451" w:rsidRPr="00895D24">
        <w:rPr>
          <w:rFonts w:ascii="Times New Roman" w:hAnsi="Times New Roman" w:cs="Times New Roman"/>
          <w:bCs/>
          <w:sz w:val="24"/>
          <w:szCs w:val="24"/>
        </w:rPr>
        <w:t>,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Modern</w:t>
      </w:r>
      <w:proofErr w:type="spellEnd"/>
      <w:proofErr w:type="gram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Microeconomics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Macmillan Press, London, 1979. </w:t>
      </w:r>
    </w:p>
    <w:p w:rsidR="00055652" w:rsidRPr="00895D24" w:rsidRDefault="00055652" w:rsidP="00667569">
      <w:pPr>
        <w:numPr>
          <w:ilvl w:val="0"/>
          <w:numId w:val="2"/>
        </w:numPr>
        <w:spacing w:before="240" w:after="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Walter </w:t>
      </w:r>
      <w:r w:rsidR="00873451" w:rsidRPr="00895D24">
        <w:rPr>
          <w:rFonts w:ascii="Times New Roman" w:hAnsi="Times New Roman" w:cs="Times New Roman"/>
          <w:bCs/>
          <w:sz w:val="24"/>
          <w:szCs w:val="24"/>
        </w:rPr>
        <w:t>Nicholson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873451" w:rsidRPr="00895D24">
        <w:rPr>
          <w:rFonts w:ascii="Times New Roman" w:hAnsi="Times New Roman" w:cs="Times New Roman"/>
          <w:bCs/>
          <w:sz w:val="24"/>
          <w:szCs w:val="24"/>
        </w:rPr>
        <w:t>Christopher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Snyder (2008)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Microeconomic Theory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Basic Principles and Extensions</w:t>
      </w:r>
      <w:r w:rsidRPr="00895D24">
        <w:rPr>
          <w:rFonts w:ascii="Times New Roman" w:hAnsi="Times New Roman" w:cs="Times New Roman"/>
          <w:bCs/>
          <w:sz w:val="24"/>
          <w:szCs w:val="24"/>
        </w:rPr>
        <w:t>, Thomson South-Western</w:t>
      </w:r>
      <w:r w:rsidR="00873451" w:rsidRPr="00895D24">
        <w:rPr>
          <w:rFonts w:ascii="Times New Roman" w:hAnsi="Times New Roman" w:cs="Times New Roman"/>
          <w:bCs/>
          <w:sz w:val="24"/>
          <w:szCs w:val="24"/>
        </w:rPr>
        <w:t>.</w:t>
      </w:r>
    </w:p>
    <w:p w:rsidR="00055652" w:rsidRPr="00895D24" w:rsidRDefault="00873451" w:rsidP="00667569">
      <w:pPr>
        <w:numPr>
          <w:ilvl w:val="0"/>
          <w:numId w:val="3"/>
        </w:numPr>
        <w:spacing w:before="240" w:after="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Varia</w:t>
      </w:r>
      <w:r w:rsidR="00055652" w:rsidRPr="00895D24">
        <w:rPr>
          <w:rFonts w:ascii="Times New Roman" w:hAnsi="Times New Roman" w:cs="Times New Roman"/>
          <w:bCs/>
          <w:sz w:val="24"/>
          <w:szCs w:val="24"/>
        </w:rPr>
        <w:t xml:space="preserve">n, H.,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Microeconomic Analysis, </w:t>
      </w:r>
      <w:r w:rsidRPr="00895D24">
        <w:rPr>
          <w:rFonts w:ascii="Times New Roman" w:hAnsi="Times New Roman" w:cs="Times New Roman"/>
          <w:bCs/>
          <w:sz w:val="24"/>
          <w:szCs w:val="24"/>
        </w:rPr>
        <w:t>W.</w:t>
      </w:r>
      <w:r w:rsidR="00055652" w:rsidRPr="00895D24">
        <w:rPr>
          <w:rFonts w:ascii="Times New Roman" w:hAnsi="Times New Roman" w:cs="Times New Roman"/>
          <w:bCs/>
          <w:sz w:val="24"/>
          <w:szCs w:val="24"/>
        </w:rPr>
        <w:t xml:space="preserve">W. Norton, New York, 2000. </w:t>
      </w:r>
    </w:p>
    <w:p w:rsidR="00055652" w:rsidRPr="00895D24" w:rsidRDefault="00055652" w:rsidP="00667569">
      <w:pPr>
        <w:numPr>
          <w:ilvl w:val="0"/>
          <w:numId w:val="4"/>
        </w:numPr>
        <w:spacing w:before="240" w:after="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lastRenderedPageBreak/>
        <w:t>Baum</w:t>
      </w:r>
      <w:r w:rsidR="00873451" w:rsidRPr="00895D24">
        <w:rPr>
          <w:rFonts w:ascii="Times New Roman" w:hAnsi="Times New Roman" w:cs="Times New Roman"/>
          <w:bCs/>
          <w:sz w:val="24"/>
          <w:szCs w:val="24"/>
        </w:rPr>
        <w:t>ol</w:t>
      </w:r>
      <w:proofErr w:type="spellEnd"/>
      <w:r w:rsidR="00873451" w:rsidRPr="00895D24">
        <w:rPr>
          <w:rFonts w:ascii="Times New Roman" w:hAnsi="Times New Roman" w:cs="Times New Roman"/>
          <w:bCs/>
          <w:sz w:val="24"/>
          <w:szCs w:val="24"/>
        </w:rPr>
        <w:t>, W. J.</w:t>
      </w:r>
      <w:proofErr w:type="gramStart"/>
      <w:r w:rsidR="00873451" w:rsidRPr="00895D24">
        <w:rPr>
          <w:rFonts w:ascii="Times New Roman" w:hAnsi="Times New Roman" w:cs="Times New Roman"/>
          <w:bCs/>
          <w:sz w:val="24"/>
          <w:szCs w:val="24"/>
        </w:rPr>
        <w:t>,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Economic</w:t>
      </w:r>
      <w:proofErr w:type="gram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Theory and Operations Analysis,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Prentice Halls of India, New Delhi, 1982. </w:t>
      </w:r>
    </w:p>
    <w:p w:rsidR="00055652" w:rsidRPr="00895D24" w:rsidRDefault="00055652" w:rsidP="00667569">
      <w:pPr>
        <w:spacing w:before="240" w:after="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73451" w:rsidRPr="00895D24">
        <w:rPr>
          <w:rFonts w:ascii="Times New Roman" w:hAnsi="Times New Roman" w:cs="Times New Roman"/>
          <w:bCs/>
          <w:sz w:val="24"/>
          <w:szCs w:val="24"/>
        </w:rPr>
        <w:tab/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Henderson, J.M. and R.E. Quant,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Microeconomic Theory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: A Mathematical Approach, </w:t>
      </w:r>
      <w:r w:rsidR="00873451" w:rsidRPr="00895D24">
        <w:rPr>
          <w:rFonts w:ascii="Times New Roman" w:hAnsi="Times New Roman" w:cs="Times New Roman"/>
          <w:bCs/>
          <w:sz w:val="24"/>
          <w:szCs w:val="24"/>
        </w:rPr>
        <w:t>McGraw Hill, New Delhi, 1980.</w:t>
      </w:r>
    </w:p>
    <w:p w:rsidR="00055652" w:rsidRPr="00895D24" w:rsidRDefault="00055652" w:rsidP="00667569">
      <w:pPr>
        <w:numPr>
          <w:ilvl w:val="0"/>
          <w:numId w:val="5"/>
        </w:numPr>
        <w:spacing w:before="240" w:after="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Kreps</w:t>
      </w:r>
      <w:r w:rsidR="003C0902" w:rsidRPr="00895D24">
        <w:rPr>
          <w:rFonts w:ascii="Times New Roman" w:hAnsi="Times New Roman" w:cs="Times New Roman"/>
          <w:bCs/>
          <w:sz w:val="24"/>
          <w:szCs w:val="24"/>
        </w:rPr>
        <w:t xml:space="preserve">, M.D.,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A Course in Microeconomic Theory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Prentice Hall of India, New Delhi, 1992. </w:t>
      </w:r>
    </w:p>
    <w:p w:rsidR="00055652" w:rsidRPr="00895D24" w:rsidRDefault="00055652" w:rsidP="00667569">
      <w:pPr>
        <w:spacing w:before="240" w:after="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3C0902" w:rsidRPr="00895D24">
        <w:rPr>
          <w:rFonts w:ascii="Times New Roman" w:hAnsi="Times New Roman" w:cs="Times New Roman"/>
          <w:bCs/>
          <w:sz w:val="24"/>
          <w:szCs w:val="24"/>
        </w:rPr>
        <w:tab/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Arrow, K.,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Social Choice and Individual Values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5652" w:rsidRPr="00895D24" w:rsidRDefault="003C0902" w:rsidP="00667569">
      <w:pPr>
        <w:numPr>
          <w:ilvl w:val="0"/>
          <w:numId w:val="6"/>
        </w:numPr>
        <w:spacing w:before="240" w:after="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Sen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A.K.,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Collective</w:t>
      </w:r>
      <w:r w:rsidR="00055652"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Choice and Social Welfare</w:t>
      </w:r>
      <w:r w:rsidR="00055652" w:rsidRPr="00895D2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5652" w:rsidRPr="00895D24" w:rsidRDefault="003C0902" w:rsidP="00667569">
      <w:pPr>
        <w:numPr>
          <w:ilvl w:val="0"/>
          <w:numId w:val="6"/>
        </w:numPr>
        <w:spacing w:before="240" w:after="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Ray, N.C., </w:t>
      </w:r>
      <w:proofErr w:type="gram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An</w:t>
      </w:r>
      <w:proofErr w:type="gramEnd"/>
      <w:r w:rsidR="00055652"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Introduction to Microeconomic Theory</w:t>
      </w:r>
      <w:r w:rsidR="00055652" w:rsidRPr="00895D2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5652" w:rsidRPr="00895D24" w:rsidRDefault="003C0902" w:rsidP="00667569">
      <w:pPr>
        <w:numPr>
          <w:ilvl w:val="0"/>
          <w:numId w:val="6"/>
        </w:numPr>
        <w:spacing w:before="240" w:after="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Mishan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E.J., </w:t>
      </w:r>
      <w:r w:rsidR="00055652"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Welfare Economics: An Assessment</w:t>
      </w:r>
      <w:r w:rsidR="00055652" w:rsidRPr="00895D24">
        <w:rPr>
          <w:rFonts w:ascii="Times New Roman" w:hAnsi="Times New Roman" w:cs="Times New Roman"/>
          <w:bCs/>
          <w:sz w:val="24"/>
          <w:szCs w:val="24"/>
        </w:rPr>
        <w:t xml:space="preserve">, North Holland, Amsterdam, 1969. </w:t>
      </w:r>
    </w:p>
    <w:p w:rsidR="00055652" w:rsidRPr="00895D24" w:rsidRDefault="00055652" w:rsidP="00667569">
      <w:pPr>
        <w:numPr>
          <w:ilvl w:val="0"/>
          <w:numId w:val="6"/>
        </w:numPr>
        <w:spacing w:before="240" w:after="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Sen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Anindya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Microeconomics, Theory and Applications, Oxford University Press, 1999. </w:t>
      </w:r>
    </w:p>
    <w:p w:rsidR="00055652" w:rsidRPr="00895D24" w:rsidRDefault="003C0902" w:rsidP="00667569">
      <w:pPr>
        <w:numPr>
          <w:ilvl w:val="0"/>
          <w:numId w:val="6"/>
        </w:numPr>
        <w:spacing w:before="240" w:after="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Maddala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>, G.S. and Ellen Miller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,</w:t>
      </w:r>
      <w:r w:rsidR="00055652"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Microeconomics</w:t>
      </w:r>
      <w:proofErr w:type="gramEnd"/>
      <w:r w:rsidR="00055652"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-Theory and Applications; </w:t>
      </w:r>
      <w:r w:rsidR="00055652" w:rsidRPr="00895D24">
        <w:rPr>
          <w:rFonts w:ascii="Times New Roman" w:hAnsi="Times New Roman" w:cs="Times New Roman"/>
          <w:bCs/>
          <w:sz w:val="24"/>
          <w:szCs w:val="24"/>
        </w:rPr>
        <w:t xml:space="preserve">Tata </w:t>
      </w:r>
      <w:r w:rsidRPr="00895D24">
        <w:rPr>
          <w:rFonts w:ascii="Times New Roman" w:hAnsi="Times New Roman" w:cs="Times New Roman"/>
          <w:bCs/>
          <w:sz w:val="24"/>
          <w:szCs w:val="24"/>
        </w:rPr>
        <w:t>McGr</w:t>
      </w:r>
      <w:r w:rsidR="00055652" w:rsidRPr="00895D24">
        <w:rPr>
          <w:rFonts w:ascii="Times New Roman" w:hAnsi="Times New Roman" w:cs="Times New Roman"/>
          <w:bCs/>
          <w:sz w:val="24"/>
          <w:szCs w:val="24"/>
        </w:rPr>
        <w:t xml:space="preserve">aw-Hill Publishing Company Limited, New Delhi, 2004. </w:t>
      </w:r>
    </w:p>
    <w:p w:rsidR="003C0902" w:rsidRPr="00895D24" w:rsidRDefault="003C0902" w:rsidP="00667569">
      <w:pPr>
        <w:numPr>
          <w:ilvl w:val="0"/>
          <w:numId w:val="6"/>
        </w:numPr>
        <w:spacing w:before="240" w:after="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Bo</w:t>
      </w:r>
      <w:r w:rsidR="00055652" w:rsidRPr="00895D24">
        <w:rPr>
          <w:rFonts w:ascii="Times New Roman" w:hAnsi="Times New Roman" w:cs="Times New Roman"/>
          <w:bCs/>
          <w:sz w:val="24"/>
          <w:szCs w:val="24"/>
        </w:rPr>
        <w:t>rch</w:t>
      </w:r>
      <w:proofErr w:type="spellEnd"/>
      <w:r w:rsidR="00055652" w:rsidRPr="00895D24">
        <w:rPr>
          <w:rFonts w:ascii="Times New Roman" w:hAnsi="Times New Roman" w:cs="Times New Roman"/>
          <w:bCs/>
          <w:sz w:val="24"/>
          <w:szCs w:val="24"/>
        </w:rPr>
        <w:t xml:space="preserve">, K.H., </w:t>
      </w:r>
      <w:proofErr w:type="gramStart"/>
      <w:r w:rsidR="00055652"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gramEnd"/>
      <w:r w:rsidR="00055652"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Economics of Uncertainty</w:t>
      </w:r>
      <w:r w:rsidR="00055652" w:rsidRPr="00895D24">
        <w:rPr>
          <w:rFonts w:ascii="Times New Roman" w:hAnsi="Times New Roman" w:cs="Times New Roman"/>
          <w:bCs/>
          <w:sz w:val="24"/>
          <w:szCs w:val="24"/>
        </w:rPr>
        <w:t>, Princeton University Press, Princeton,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1968.</w:t>
      </w:r>
    </w:p>
    <w:p w:rsidR="00055652" w:rsidRPr="00895D24" w:rsidRDefault="00055652" w:rsidP="00667569">
      <w:pPr>
        <w:numPr>
          <w:ilvl w:val="0"/>
          <w:numId w:val="6"/>
        </w:numPr>
        <w:spacing w:before="240" w:after="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Diamond and Rothschild (Eds.),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Uncertainty in Economics</w:t>
      </w:r>
      <w:r w:rsidRPr="00895D24">
        <w:rPr>
          <w:rFonts w:ascii="Times New Roman" w:hAnsi="Times New Roman" w:cs="Times New Roman"/>
          <w:bCs/>
          <w:sz w:val="24"/>
          <w:szCs w:val="24"/>
        </w:rPr>
        <w:t>, Academic Press, New York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,1978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5652" w:rsidRPr="00895D24" w:rsidRDefault="00055652" w:rsidP="001C6FEC">
      <w:pPr>
        <w:numPr>
          <w:ilvl w:val="0"/>
          <w:numId w:val="7"/>
        </w:numPr>
        <w:spacing w:before="24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Ryan and Pearce, Price Theory, Macmillan. </w:t>
      </w:r>
    </w:p>
    <w:p w:rsidR="00055652" w:rsidRPr="00895D24" w:rsidRDefault="00055652" w:rsidP="001C6FEC">
      <w:pPr>
        <w:numPr>
          <w:ilvl w:val="0"/>
          <w:numId w:val="7"/>
        </w:numPr>
        <w:spacing w:before="24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Hirslief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>, Ap</w:t>
      </w:r>
      <w:r w:rsidR="007A05B3" w:rsidRPr="00895D24">
        <w:rPr>
          <w:rFonts w:ascii="Times New Roman" w:hAnsi="Times New Roman" w:cs="Times New Roman"/>
          <w:bCs/>
          <w:sz w:val="24"/>
          <w:szCs w:val="24"/>
        </w:rPr>
        <w:t xml:space="preserve">plications of </w:t>
      </w:r>
      <w:proofErr w:type="gramStart"/>
      <w:r w:rsidR="007A05B3" w:rsidRPr="00895D24">
        <w:rPr>
          <w:rFonts w:ascii="Times New Roman" w:hAnsi="Times New Roman" w:cs="Times New Roman"/>
          <w:bCs/>
          <w:sz w:val="24"/>
          <w:szCs w:val="24"/>
        </w:rPr>
        <w:t>Microeconomics .</w:t>
      </w:r>
      <w:proofErr w:type="gramEnd"/>
    </w:p>
    <w:p w:rsidR="00055652" w:rsidRPr="00895D24" w:rsidRDefault="00055652" w:rsidP="001C6FEC">
      <w:pPr>
        <w:numPr>
          <w:ilvl w:val="0"/>
          <w:numId w:val="7"/>
        </w:numPr>
        <w:spacing w:before="240" w:after="0"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Pindyck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R. S.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Rubuinfeld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05B3" w:rsidRPr="00895D24">
        <w:rPr>
          <w:rFonts w:ascii="Times New Roman" w:hAnsi="Times New Roman" w:cs="Times New Roman"/>
          <w:bCs/>
          <w:sz w:val="24"/>
          <w:szCs w:val="24"/>
        </w:rPr>
        <w:t>D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.L. &amp; Mehta, P.L. Microeconomics, Pearson Education </w:t>
      </w:r>
    </w:p>
    <w:p w:rsidR="009A3953" w:rsidRPr="00895D24" w:rsidRDefault="009A3953" w:rsidP="009A3953">
      <w:pPr>
        <w:spacing w:before="240"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3953" w:rsidRPr="00895D24" w:rsidRDefault="009A3953" w:rsidP="009A3953">
      <w:pPr>
        <w:spacing w:before="240"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3953" w:rsidRPr="00895D24" w:rsidRDefault="009A3953" w:rsidP="009A3953">
      <w:pPr>
        <w:spacing w:before="240"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05B3" w:rsidRPr="00895D24" w:rsidRDefault="00055652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lastRenderedPageBreak/>
        <w:t>MAECO-402:</w:t>
      </w:r>
    </w:p>
    <w:p w:rsidR="00055652" w:rsidRPr="00895D24" w:rsidRDefault="00055652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>MACRO ECONOMIC THEORY AND MONETARY ECONOMICS</w:t>
      </w:r>
    </w:p>
    <w:p w:rsidR="007A05B3" w:rsidRPr="00895D24" w:rsidRDefault="007A05B3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I: Review of Classical and Keynesian Economics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Classical theory of income, employment, 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wage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rate and price level -</w:t>
      </w:r>
      <w:r w:rsidR="007A05B3" w:rsidRPr="00895D24">
        <w:rPr>
          <w:rFonts w:ascii="Times New Roman" w:hAnsi="Times New Roman" w:cs="Times New Roman"/>
          <w:bCs/>
          <w:sz w:val="24"/>
          <w:szCs w:val="24"/>
        </w:rPr>
        <w:t>m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acro equilibrium in classical model - Classical dichotomy - Causes of unemployment - Evaluation of classical model.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Keynesian determination of income, output and employment - Consumption function, investment multiplier and balanced budget multiplier - Multiplier in an open economy; difference between Keynesian and classical macro-equilibrium,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Pigou's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critique of Keynes's under employment equilibrium - the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Pigou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effect.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II: Neo-Classical and Keynesian Synthesis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Classical and Keynesian theories of interest - IS-LM model - Relative effectiveness of monetary and fiscal policies - Extension of IS-LM model to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labour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market, flexible price;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Mundell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-Fleming model of an open economy.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III: Theories of Consumption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Extension of Keynesian consumption function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to long run - Relative Income Hypothesis- Life Cycle Hypothesis - Permanent Income Hypothesis.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IV: Theories of Investment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Investment demand: Present value criterion for investment, payback period and internal rate of return;' Marginal Efficiency of Investment (MEI).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Acceleration principle, its derivation from the profit maximizing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behaviour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flexible accelerator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V: Theories of Trade Cycle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Schumpeterian theory - Multiplier-accelerator interaction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Kaldor's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theory - Monetary &amp; fiscal polic</w:t>
      </w:r>
      <w:r w:rsidR="007A05B3" w:rsidRPr="00895D24">
        <w:rPr>
          <w:rFonts w:ascii="Times New Roman" w:hAnsi="Times New Roman" w:cs="Times New Roman"/>
          <w:bCs/>
          <w:sz w:val="24"/>
          <w:szCs w:val="24"/>
        </w:rPr>
        <w:t>y for economic stabilization.</w:t>
      </w:r>
      <w:proofErr w:type="gramEnd"/>
    </w:p>
    <w:p w:rsidR="009A3953" w:rsidRPr="00895D24" w:rsidRDefault="009A3953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VI: Demand for and Supply of Money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The demand for money - Tobin's portfolio selection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Baumol's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transaction demand for money - Friedman's restatement of quantity theory of money - Supply of money - Inside and outside money, Gurley-Shaw's </w:t>
      </w:r>
      <w:r w:rsidR="007A05B3" w:rsidRPr="00895D24">
        <w:rPr>
          <w:rFonts w:ascii="Times New Roman" w:hAnsi="Times New Roman" w:cs="Times New Roman"/>
          <w:bCs/>
          <w:sz w:val="24"/>
          <w:szCs w:val="24"/>
        </w:rPr>
        <w:t>approach - Concept of exogenous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money supply, Friedman's theory - Endogenous money supply,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Kaldor's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theory.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UNIT VII: Inflation, Monetarism and New-Classical Macroeconomics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Keyn</w:t>
      </w:r>
      <w:r w:rsidR="007A05B3" w:rsidRPr="00895D24">
        <w:rPr>
          <w:rFonts w:ascii="Times New Roman" w:hAnsi="Times New Roman" w:cs="Times New Roman"/>
          <w:bCs/>
          <w:sz w:val="24"/>
          <w:szCs w:val="24"/>
        </w:rPr>
        <w:t>esian theory of inflation - Phil</w:t>
      </w:r>
      <w:r w:rsidRPr="00895D24">
        <w:rPr>
          <w:rFonts w:ascii="Times New Roman" w:hAnsi="Times New Roman" w:cs="Times New Roman"/>
          <w:bCs/>
          <w:sz w:val="24"/>
          <w:szCs w:val="24"/>
        </w:rPr>
        <w:t>lips Curve - Monetarism: Basic elements of monetarism - Monetarist theory of income determination and inflation - Friedman-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Phelp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critique of Phillips Curve and money supply rule.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  <w:rtl/>
          <w:lang w:bidi="he-IL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Price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behaviour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expectation: Adaptive and rational expectations - New-classical economics, real business cycle and economic policy.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VIII: Problems in Asset Pricing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Returns from assets and risk - Measure of risk, diversification - Risk' in a Portfolio, Cost of capital, </w:t>
      </w:r>
      <w:r w:rsidR="007A05B3" w:rsidRPr="00895D24">
        <w:rPr>
          <w:rFonts w:ascii="Times New Roman" w:hAnsi="Times New Roman" w:cs="Times New Roman"/>
          <w:bCs/>
          <w:sz w:val="24"/>
          <w:szCs w:val="24"/>
        </w:rPr>
        <w:t>traditional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theory and Modigliani - Miller theorem - Capital asset pricing model and arbitrage pricing model.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IX: Financial Market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Role, structure and characteristics of money market and capital market, Primary and secondary market for securities, treasury bill and commercial bill market - Discount market, government securities, markets for derivatives, futures and options - types, uses and pricing of derivatives - depth, breadth and resilience of markets, construction of Sensex and Nifty.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X: Indian Financial Institutions </w:t>
      </w:r>
    </w:p>
    <w:p w:rsidR="00055652" w:rsidRPr="00895D24" w:rsidRDefault="00055652" w:rsidP="00667569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Working of capital market and SEBI - Commercial banks, co-operatives, regional rural banks (RRBs), problems of micro finance, self-help groups (SHGs) - Non-bank financial intermediaries (NBFIs): Insurance institutions: Life and general insurance, mutual benefit funds. </w:t>
      </w:r>
    </w:p>
    <w:p w:rsidR="00055652" w:rsidRPr="00895D24" w:rsidRDefault="00055652" w:rsidP="00667569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</w:p>
    <w:p w:rsidR="00300B93" w:rsidRPr="00895D24" w:rsidRDefault="00300B93" w:rsidP="0066756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300B93" w:rsidRPr="00895D24" w:rsidRDefault="00300B93" w:rsidP="0066756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1. M.C.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Vaish</w:t>
      </w:r>
      <w:proofErr w:type="spellEnd"/>
    </w:p>
    <w:p w:rsidR="00300B93" w:rsidRPr="00895D24" w:rsidRDefault="00300B93" w:rsidP="0066756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2. D.N.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Dwivedi</w:t>
      </w:r>
      <w:proofErr w:type="spellEnd"/>
    </w:p>
    <w:p w:rsidR="00300B93" w:rsidRPr="00895D24" w:rsidRDefault="00300B93" w:rsidP="0066756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3. Dr. S.L.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Lodha</w:t>
      </w:r>
      <w:proofErr w:type="spellEnd"/>
    </w:p>
    <w:p w:rsidR="00300B93" w:rsidRPr="00895D24" w:rsidRDefault="00300B93" w:rsidP="0066756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4. I.M.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Pandey</w:t>
      </w:r>
      <w:proofErr w:type="spellEnd"/>
    </w:p>
    <w:p w:rsidR="00300B93" w:rsidRPr="00895D24" w:rsidRDefault="00300B93" w:rsidP="0066756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BhaveshPalet</w:t>
      </w:r>
      <w:proofErr w:type="spellEnd"/>
    </w:p>
    <w:p w:rsidR="00300B93" w:rsidRPr="00895D24" w:rsidRDefault="00300B93" w:rsidP="0066756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6. Dr.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PunithavathyPandian</w:t>
      </w:r>
      <w:proofErr w:type="spellEnd"/>
    </w:p>
    <w:p w:rsidR="00300B93" w:rsidRPr="00895D24" w:rsidRDefault="00300B93" w:rsidP="0066756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7. H.R.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Machiraju</w:t>
      </w:r>
      <w:proofErr w:type="spellEnd"/>
    </w:p>
    <w:p w:rsidR="00300B93" w:rsidRPr="00895D24" w:rsidRDefault="00300B93" w:rsidP="0066756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Vikas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Publishing House</w:t>
      </w:r>
    </w:p>
    <w:p w:rsidR="00055652" w:rsidRPr="00895D24" w:rsidRDefault="00055652" w:rsidP="0066756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Recommended Readings: </w:t>
      </w:r>
    </w:p>
    <w:p w:rsidR="00055652" w:rsidRPr="00895D24" w:rsidRDefault="00055652" w:rsidP="001C6FEC">
      <w:pPr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Mankin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N. Gregory (2010)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Macroeconomics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Worth Publishers, New York. </w:t>
      </w:r>
    </w:p>
    <w:p w:rsidR="00055652" w:rsidRPr="00895D24" w:rsidRDefault="00055652" w:rsidP="001C6FEC">
      <w:pPr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Shapiro, Edward,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Macroeconomic Analysis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Galgatia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Publication, New Delhi, 1996. </w:t>
      </w:r>
    </w:p>
    <w:p w:rsidR="00055652" w:rsidRPr="00895D24" w:rsidRDefault="00055652" w:rsidP="001C6FEC">
      <w:pPr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Branson, W. H.,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Macroeconomic Theory and Policy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Universal Book Stall, New Delhi, 1979. </w:t>
      </w:r>
    </w:p>
    <w:p w:rsidR="00055652" w:rsidRPr="00895D24" w:rsidRDefault="00055652" w:rsidP="001C6FEC">
      <w:pPr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Kaldor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N.,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Essays on Economic Stability and Growth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Duckworth, London. </w:t>
      </w:r>
    </w:p>
    <w:p w:rsidR="00055652" w:rsidRPr="00895D24" w:rsidRDefault="00055652" w:rsidP="001C6FEC">
      <w:pPr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Jha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R., Contemporary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Macroeconomic Theory and Policy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New Age International (P) Ltd., New Delhi, 1999. </w:t>
      </w:r>
    </w:p>
    <w:p w:rsidR="00055652" w:rsidRPr="00895D24" w:rsidRDefault="00055652" w:rsidP="001C6FEC">
      <w:pPr>
        <w:numPr>
          <w:ilvl w:val="0"/>
          <w:numId w:val="9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Mueller, M.G. (</w:t>
      </w:r>
      <w:proofErr w:type="spellStart"/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Readings </w:t>
      </w:r>
      <w:proofErr w:type="spell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inMacroeconomics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Surjeet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Publications, Delhi, 1978. </w:t>
      </w:r>
    </w:p>
    <w:p w:rsidR="00055652" w:rsidRPr="00895D24" w:rsidRDefault="00055652" w:rsidP="001C6FEC">
      <w:pPr>
        <w:numPr>
          <w:ilvl w:val="0"/>
          <w:numId w:val="9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Gampinski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J. H.,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Macroeconomic Theory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McGraw Hill, New York, 1982. </w:t>
      </w:r>
    </w:p>
    <w:p w:rsidR="00055652" w:rsidRPr="00895D24" w:rsidRDefault="00055652" w:rsidP="001C6FEC">
      <w:pPr>
        <w:numPr>
          <w:ilvl w:val="0"/>
          <w:numId w:val="9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Keynes, J. M.,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General Theory of Employment, Interest and Money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Macmillan, London, 1936. </w:t>
      </w:r>
    </w:p>
    <w:p w:rsidR="00055652" w:rsidRPr="00895D24" w:rsidRDefault="00055652" w:rsidP="001C6FEC">
      <w:pPr>
        <w:numPr>
          <w:ilvl w:val="0"/>
          <w:numId w:val="10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Chandler, L. V. and S. M.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Goldfeld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gram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Economics of Money and Banking,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Harper</w:t>
      </w:r>
      <w:r w:rsidR="00091FA8" w:rsidRPr="00895D24">
        <w:rPr>
          <w:rFonts w:ascii="Times New Roman" w:hAnsi="Times New Roman" w:cs="Times New Roman"/>
          <w:bCs/>
          <w:sz w:val="24"/>
          <w:szCs w:val="24"/>
        </w:rPr>
        <w:t>&amp;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Row, New York, 1977. </w:t>
      </w:r>
    </w:p>
    <w:p w:rsidR="00055652" w:rsidRPr="00895D24" w:rsidRDefault="00055652" w:rsidP="001C6FEC">
      <w:pPr>
        <w:numPr>
          <w:ilvl w:val="0"/>
          <w:numId w:val="10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Bhole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L. M.,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Financial Institutions and Markets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Tata McGraw Hill Company Ltd., New Delhi, 1999. </w:t>
      </w:r>
    </w:p>
    <w:p w:rsidR="00055652" w:rsidRPr="00895D24" w:rsidRDefault="00055652" w:rsidP="001C6FEC">
      <w:pPr>
        <w:numPr>
          <w:ilvl w:val="0"/>
          <w:numId w:val="9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Gupta, S B,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Monetary Economics Institutions and policy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S.Chand</w:t>
      </w:r>
      <w:r w:rsidR="00091FA8" w:rsidRPr="00895D24">
        <w:rPr>
          <w:rFonts w:ascii="Times New Roman" w:hAnsi="Times New Roman" w:cs="Times New Roman"/>
          <w:bCs/>
          <w:sz w:val="24"/>
          <w:szCs w:val="24"/>
        </w:rPr>
        <w:t>&amp;</w:t>
      </w:r>
      <w:r w:rsidRPr="00895D24">
        <w:rPr>
          <w:rFonts w:ascii="Times New Roman" w:hAnsi="Times New Roman" w:cs="Times New Roman"/>
          <w:bCs/>
          <w:sz w:val="24"/>
          <w:szCs w:val="24"/>
        </w:rPr>
        <w:t>Co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>., New De</w:t>
      </w:r>
      <w:r w:rsidR="00091FA8" w:rsidRPr="00895D24">
        <w:rPr>
          <w:rFonts w:ascii="Times New Roman" w:hAnsi="Times New Roman" w:cs="Times New Roman"/>
          <w:bCs/>
          <w:sz w:val="24"/>
          <w:szCs w:val="24"/>
        </w:rPr>
        <w:t>l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hi, 1995. </w:t>
      </w:r>
    </w:p>
    <w:p w:rsidR="00055652" w:rsidRPr="00895D24" w:rsidRDefault="00055652" w:rsidP="001C6FEC">
      <w:pPr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Patinkin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Money, Interest and Prices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Harper and Row, New York </w:t>
      </w:r>
    </w:p>
    <w:p w:rsidR="00055652" w:rsidRPr="00895D24" w:rsidRDefault="00055652" w:rsidP="001C6FEC">
      <w:pPr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Khan M. Y.,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Indian Financial System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Tata McGraw Hill, New Delhi, 1996. </w:t>
      </w:r>
    </w:p>
    <w:p w:rsidR="00055652" w:rsidRPr="00895D24" w:rsidRDefault="00055652" w:rsidP="001C6FEC">
      <w:pPr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Coghlan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 Theory of Money and Finance, Macmillan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London, 1980 </w:t>
      </w:r>
    </w:p>
    <w:p w:rsidR="00055652" w:rsidRPr="00895D24" w:rsidRDefault="00055652" w:rsidP="001C6FEC">
      <w:pPr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Frisher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H,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Theories of Inflation,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Cambridge University Press, 1983. </w:t>
      </w:r>
    </w:p>
    <w:p w:rsidR="00055652" w:rsidRPr="00895D24" w:rsidRDefault="00055652" w:rsidP="001C6FEC">
      <w:pPr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Sheffrin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S.M.,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Rational Expectation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Cambridge University Press, 1996. </w:t>
      </w:r>
    </w:p>
    <w:p w:rsidR="00055652" w:rsidRPr="00895D24" w:rsidRDefault="00055652" w:rsidP="001C6FEC">
      <w:pPr>
        <w:numPr>
          <w:ilvl w:val="0"/>
          <w:numId w:val="11"/>
        </w:numPr>
        <w:spacing w:before="24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Higgins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Monetary Economics. </w:t>
      </w:r>
    </w:p>
    <w:p w:rsidR="009741A9" w:rsidRDefault="009741A9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A9" w:rsidRDefault="009741A9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A9" w:rsidRDefault="009741A9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A9" w:rsidRDefault="009741A9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A9" w:rsidRDefault="009741A9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A9" w:rsidRDefault="009741A9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A8" w:rsidRPr="00895D24" w:rsidRDefault="00055652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lastRenderedPageBreak/>
        <w:t>MAECO-403</w:t>
      </w:r>
    </w:p>
    <w:p w:rsidR="00055652" w:rsidRPr="00895D24" w:rsidRDefault="00055652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>PUBLIC FINANCE</w:t>
      </w:r>
    </w:p>
    <w:p w:rsidR="00091FA8" w:rsidRPr="00895D24" w:rsidRDefault="00091FA8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- I: Rationale for Government Intervention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Role of </w:t>
      </w:r>
      <w:r w:rsidR="00091FA8" w:rsidRPr="00895D24">
        <w:rPr>
          <w:rFonts w:ascii="Times New Roman" w:hAnsi="Times New Roman" w:cs="Times New Roman"/>
          <w:bCs/>
          <w:sz w:val="24"/>
          <w:szCs w:val="24"/>
        </w:rPr>
        <w:t>G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overnment in economic activity: Allocation, distribution and stabilization functions - Provision of public goods and merit goods - Externalities, market imperfection and government intervention.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- II: </w:t>
      </w:r>
      <w:r w:rsidR="00091FA8" w:rsidRPr="00895D24">
        <w:rPr>
          <w:rFonts w:ascii="Times New Roman" w:hAnsi="Times New Roman" w:cs="Times New Roman"/>
          <w:b/>
          <w:sz w:val="24"/>
          <w:szCs w:val="24"/>
        </w:rPr>
        <w:t>Size</w:t>
      </w:r>
      <w:r w:rsidRPr="00895D24">
        <w:rPr>
          <w:rFonts w:ascii="Times New Roman" w:hAnsi="Times New Roman" w:cs="Times New Roman"/>
          <w:b/>
          <w:sz w:val="24"/>
          <w:szCs w:val="24"/>
        </w:rPr>
        <w:t xml:space="preserve"> of Government Expenditure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The classical</w:t>
      </w:r>
      <w:r w:rsidR="00091FA8" w:rsidRPr="00895D24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neoclassical views on the size of the government </w:t>
      </w:r>
      <w:r w:rsidR="00091FA8" w:rsidRPr="00895D24">
        <w:rPr>
          <w:rFonts w:ascii="Times New Roman" w:hAnsi="Times New Roman" w:cs="Times New Roman"/>
          <w:bCs/>
          <w:sz w:val="24"/>
          <w:szCs w:val="24"/>
        </w:rPr>
        <w:t>and</w:t>
      </w:r>
      <w:r w:rsidRPr="00895D24">
        <w:rPr>
          <w:rFonts w:ascii="Times New Roman" w:hAnsi="Times New Roman" w:cs="Times New Roman"/>
          <w:bCs/>
          <w:sz w:val="24"/>
          <w:szCs w:val="24"/>
        </w:rPr>
        <w:t>its expenditure; Wagner's law of increasing state activities, Keynesian view; effects of public expenditure.</w:t>
      </w:r>
      <w:proofErr w:type="gramEnd"/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- III: Major theories of Public expenditure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- Voluntary exchange principle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Lindhal's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model - Samuelson's model - Musgrave's optimum budget model- Paradox of voting.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- IV: Principles of taxation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Canons of taxation, benefit</w:t>
      </w:r>
      <w:r w:rsidR="00325C19" w:rsidRPr="00895D24">
        <w:rPr>
          <w:rFonts w:ascii="Times New Roman" w:hAnsi="Times New Roman" w:cs="Times New Roman"/>
          <w:bCs/>
          <w:sz w:val="24"/>
          <w:szCs w:val="24"/>
        </w:rPr>
        <w:t>&amp;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ability to pay approaches, neutrality in taxation; taxable capacity, absolute and relative; factors determining taxable capacity; regressive, proportional and progressive tax; overview ofIndian Tax System.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>UNIT - V: Effects</w:t>
      </w:r>
      <w:r w:rsidR="00325C19" w:rsidRPr="00895D24">
        <w:rPr>
          <w:rFonts w:ascii="Times New Roman" w:hAnsi="Times New Roman" w:cs="Times New Roman"/>
          <w:b/>
          <w:sz w:val="24"/>
          <w:szCs w:val="24"/>
        </w:rPr>
        <w:t>of</w:t>
      </w:r>
      <w:r w:rsidRPr="00895D24">
        <w:rPr>
          <w:rFonts w:ascii="Times New Roman" w:hAnsi="Times New Roman" w:cs="Times New Roman"/>
          <w:b/>
          <w:sz w:val="24"/>
          <w:szCs w:val="24"/>
        </w:rPr>
        <w:t>taxation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Tax on income and it</w:t>
      </w:r>
      <w:r w:rsidR="00325C19" w:rsidRPr="00895D24">
        <w:rPr>
          <w:rFonts w:ascii="Times New Roman" w:hAnsi="Times New Roman" w:cs="Times New Roman"/>
          <w:bCs/>
          <w:sz w:val="24"/>
          <w:szCs w:val="24"/>
        </w:rPr>
        <w:t>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effect on work effort, commodity tax: unit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advalorem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; impact and incidence; effects of tax on production and price in different market conditions; elasticity and buoyancy of tax.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- VI: Public Budget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Classification of public budget: Incremental budget</w:t>
      </w:r>
      <w:r w:rsidR="00325C19" w:rsidRPr="00895D24">
        <w:rPr>
          <w:rFonts w:ascii="Times New Roman" w:hAnsi="Times New Roman" w:cs="Times New Roman"/>
          <w:bCs/>
          <w:sz w:val="24"/>
          <w:szCs w:val="24"/>
        </w:rPr>
        <w:t>&amp;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zero-base budget - different measures of deficits in budget - Revenue deficit, primary deficit and fiscal deficit; different types of deficit, measures to reduce different deficits, problems of budget deficit in India.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- VII: Public Debt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Differences between private debt and public debt; Sources of government borrowing; effects of public debt;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Ricardian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equivalence; burden of public debt,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Domar's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model, management of public debt.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- VIII: Fiscal Policy in a Closed 'Economy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Instruments of fiscal policy: tax, borrowing and expenditure, anti cyclical fiscal policy in a closed economy. 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Crowding-out effects of government expenditure, its criticisms.</w:t>
      </w:r>
      <w:proofErr w:type="gramEnd"/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- IX: Fiscal Policy in an Open Economy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Relation between fiscal, monetary</w:t>
      </w:r>
      <w:r w:rsidR="00325C19" w:rsidRPr="00895D24">
        <w:rPr>
          <w:rFonts w:ascii="Times New Roman" w:hAnsi="Times New Roman" w:cs="Times New Roman"/>
          <w:bCs/>
          <w:sz w:val="24"/>
          <w:szCs w:val="24"/>
        </w:rPr>
        <w:t>&amp;</w:t>
      </w:r>
      <w:r w:rsidRPr="00895D24">
        <w:rPr>
          <w:rFonts w:ascii="Times New Roman" w:hAnsi="Times New Roman" w:cs="Times New Roman"/>
          <w:bCs/>
          <w:sz w:val="24"/>
          <w:szCs w:val="24"/>
        </w:rPr>
        <w:t>exchange rate policies.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Deficit spending and its effect on money stock, exchange rate, export, import and capital movement. 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Changes in tax rate and its effect on the movement of foreign capital.</w:t>
      </w:r>
      <w:proofErr w:type="gramEnd"/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- X: Fiscal Federalism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Principles of division of financial resources in a federation - horizontal and verticalimbalance - Finance Commission and Planning Commission in resources transfer from centre to the states in India. </w:t>
      </w:r>
    </w:p>
    <w:p w:rsidR="00F34CD6" w:rsidRPr="00895D24" w:rsidRDefault="00F34CD6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FA7" w:rsidRPr="00895D24" w:rsidRDefault="00435FA7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435FA7" w:rsidRPr="00895D24" w:rsidRDefault="00435FA7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>1. H.L. Bhatia</w:t>
      </w:r>
    </w:p>
    <w:p w:rsidR="00435FA7" w:rsidRPr="00895D24" w:rsidRDefault="00435FA7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Paulomi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M. Jindal</w:t>
      </w:r>
    </w:p>
    <w:p w:rsidR="00435FA7" w:rsidRPr="00895D24" w:rsidRDefault="00435FA7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3. M.C.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Vaish</w:t>
      </w:r>
      <w:proofErr w:type="spellEnd"/>
    </w:p>
    <w:p w:rsidR="00435FA7" w:rsidRPr="00895D24" w:rsidRDefault="00435FA7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Vikas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Publishing House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Recommended Readings: </w:t>
      </w:r>
    </w:p>
    <w:p w:rsidR="00F34CD6" w:rsidRPr="00895D24" w:rsidRDefault="00F34CD6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52" w:rsidRPr="00895D24" w:rsidRDefault="00055652" w:rsidP="001C6FEC">
      <w:pPr>
        <w:numPr>
          <w:ilvl w:val="0"/>
          <w:numId w:val="12"/>
        </w:num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Musgrave, R. A., </w:t>
      </w:r>
      <w:proofErr w:type="gram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gram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Theory of Public Finance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McGraw Hill,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Kogakhusa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Tokyo, 1959. </w:t>
      </w:r>
      <w:r w:rsidRPr="00895D24">
        <w:rPr>
          <w:rFonts w:ascii="Times New Roman" w:hAnsi="Times New Roman" w:cs="Times New Roman"/>
          <w:bCs/>
          <w:sz w:val="24"/>
          <w:szCs w:val="24"/>
        </w:rPr>
        <w:tab/>
      </w:r>
    </w:p>
    <w:p w:rsidR="00055652" w:rsidRPr="00895D24" w:rsidRDefault="00055652" w:rsidP="001C6FEC">
      <w:pPr>
        <w:numPr>
          <w:ilvl w:val="0"/>
          <w:numId w:val="13"/>
        </w:num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Musgrave, R. A. and P. B. Musgrave,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Public Finance in Theory and Practice, </w:t>
      </w:r>
      <w:r w:rsidR="00325C19" w:rsidRPr="00895D24">
        <w:rPr>
          <w:rFonts w:ascii="Times New Roman" w:hAnsi="Times New Roman" w:cs="Times New Roman"/>
          <w:bCs/>
          <w:sz w:val="24"/>
          <w:szCs w:val="24"/>
        </w:rPr>
        <w:t>McGraw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Hills,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Kogakhusa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Tokyo. </w:t>
      </w:r>
    </w:p>
    <w:p w:rsidR="00055652" w:rsidRPr="00895D24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Buchanan, J. M., </w:t>
      </w:r>
      <w:proofErr w:type="gram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gram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Public Finances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Richard D Irwin, Homewood, 1970. </w:t>
      </w:r>
    </w:p>
    <w:p w:rsidR="00055652" w:rsidRPr="00895D24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Jha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>,</w:t>
      </w:r>
      <w:r w:rsidR="00325C19" w:rsidRPr="00895D24">
        <w:rPr>
          <w:rFonts w:ascii="Times New Roman" w:hAnsi="Times New Roman" w:cs="Times New Roman"/>
          <w:bCs/>
          <w:sz w:val="24"/>
          <w:szCs w:val="24"/>
        </w:rPr>
        <w:t xml:space="preserve"> R.,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Public Economics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Routledge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London, 1998. </w:t>
      </w:r>
    </w:p>
    <w:p w:rsidR="00055652" w:rsidRPr="00895D24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Atkinson,</w:t>
      </w:r>
      <w:r w:rsidR="00325C19" w:rsidRPr="00895D24">
        <w:rPr>
          <w:rFonts w:ascii="Times New Roman" w:hAnsi="Times New Roman" w:cs="Times New Roman"/>
          <w:bCs/>
          <w:sz w:val="24"/>
          <w:szCs w:val="24"/>
        </w:rPr>
        <w:t xml:space="preserve"> A.B.</w:t>
      </w:r>
      <w:proofErr w:type="gramStart"/>
      <w:r w:rsidR="00325C19" w:rsidRPr="00895D24">
        <w:rPr>
          <w:rFonts w:ascii="Times New Roman" w:hAnsi="Times New Roman" w:cs="Times New Roman"/>
          <w:bCs/>
          <w:sz w:val="24"/>
          <w:szCs w:val="24"/>
        </w:rPr>
        <w:t>,</w:t>
      </w:r>
      <w:r w:rsidRPr="00895D24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J. E.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Stiglitz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Lectures on Public Economics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Tata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McGrawHill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Newyork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1980. </w:t>
      </w:r>
    </w:p>
    <w:p w:rsidR="00055652" w:rsidRPr="00895D24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Peacock, A. and C. K. Shaw, </w:t>
      </w:r>
      <w:proofErr w:type="gram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gram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Economic Theory of Fiscal Policy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George Allen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Unwin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London, 1978. </w:t>
      </w:r>
    </w:p>
    <w:p w:rsidR="00055652" w:rsidRPr="00895D24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Buchanan, J. M.,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Public Principles of Public Debt - A </w:t>
      </w:r>
      <w:proofErr w:type="spell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Defence</w:t>
      </w:r>
      <w:proofErr w:type="spell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Restatement,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Richard Irwin, Homewood, 1958. </w:t>
      </w:r>
    </w:p>
    <w:p w:rsidR="00055652" w:rsidRPr="00895D24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Musgrave, R. A. and C.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Shoup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(Eds.),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Readings in the Economics of Taxation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George Allen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Unwin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London, 1970. </w:t>
      </w:r>
    </w:p>
    <w:p w:rsidR="00055652" w:rsidRPr="00895D24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Chelliah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Raja J. et al,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Trends and Issues in India's Federal Finances,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National </w:t>
      </w:r>
      <w:r w:rsidR="00325C19" w:rsidRPr="00895D24">
        <w:rPr>
          <w:rFonts w:ascii="Times New Roman" w:hAnsi="Times New Roman" w:cs="Times New Roman"/>
          <w:bCs/>
          <w:sz w:val="24"/>
          <w:szCs w:val="24"/>
        </w:rPr>
        <w:t>Institute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of Public Finance and Policy, New Delhi, 1981. </w:t>
      </w:r>
    </w:p>
    <w:p w:rsidR="00055652" w:rsidRPr="00895D24" w:rsidRDefault="00055652" w:rsidP="001C6FEC">
      <w:pPr>
        <w:numPr>
          <w:ilvl w:val="0"/>
          <w:numId w:val="14"/>
        </w:num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Rao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Govinda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Political</w:t>
      </w:r>
      <w:proofErr w:type="spell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Economy of Federalism in India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- Oxford University Press. </w:t>
      </w:r>
    </w:p>
    <w:p w:rsidR="00055652" w:rsidRPr="00895D24" w:rsidRDefault="00055652" w:rsidP="00667569">
      <w:pPr>
        <w:tabs>
          <w:tab w:val="left" w:pos="1909"/>
        </w:tabs>
        <w:spacing w:before="24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325C19" w:rsidRPr="00895D2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Rao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Govinda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State Finances in India Issues and Challenges (Article)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Economic and Political Weekly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- 03-08- 2002. </w:t>
      </w:r>
    </w:p>
    <w:p w:rsidR="00F34CD6" w:rsidRPr="00895D24" w:rsidRDefault="00055652" w:rsidP="00667569">
      <w:pPr>
        <w:tabs>
          <w:tab w:val="left" w:pos="1909"/>
        </w:tabs>
        <w:spacing w:before="24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ab/>
      </w:r>
    </w:p>
    <w:p w:rsidR="009A3953" w:rsidRPr="00895D24" w:rsidRDefault="009A3953" w:rsidP="00100F5B">
      <w:p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</w:p>
    <w:p w:rsidR="00F34CD6" w:rsidRPr="00895D24" w:rsidRDefault="00055652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>MAECO-404:</w:t>
      </w:r>
    </w:p>
    <w:p w:rsidR="00055652" w:rsidRPr="00895D24" w:rsidRDefault="00055652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>MATHEMATICS AND STATISTICS</w:t>
      </w:r>
    </w:p>
    <w:p w:rsidR="00F34CD6" w:rsidRPr="00895D24" w:rsidRDefault="00F34CD6" w:rsidP="00667569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I: Co-ordinate Geometry (Two dimensional) and Algebra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Equation of the straight line: Slope, intercept - Derivation of a straight line given (a) intercept and slope and (b) intercepts - angle between two lines -condition of lines for being parallel. Circle: Derivation of the equ</w:t>
      </w:r>
      <w:r w:rsidR="00F34CD6" w:rsidRPr="00895D24">
        <w:rPr>
          <w:rFonts w:ascii="Times New Roman" w:hAnsi="Times New Roman" w:cs="Times New Roman"/>
          <w:bCs/>
          <w:sz w:val="24"/>
          <w:szCs w:val="24"/>
        </w:rPr>
        <w:t>ation of a circle given a point &amp;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radius - derivation of the equation of a parabola - definition of hyperbola and ellipse - binomial expansion for a positive, negative or fractional exponent - exponential and logarithmic series.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II: Matrix Algebra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Scalar and vector - length of a vector - addition, subtraction and scalar products of vectors - angle between two vectors - Cauchy-Schwarz inequality - vector space and normed space -basis of a vector space, the standard basis - spanning of vector space: Linear combination and linear independence.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Types of Matrices: Null, unit and idempotent matrices - Matrix operations - Determinants - Matrix inversion and solution of simultaneous equations - Cramer's rule - Rank of a matrix- Characteristic roots and vectors.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III: Differentiation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Limit and continuity of functions - Basic rules of differentiation - Partial and total differentiation -Indeterminate form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L'Hopital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Rules - Maxima and minima - Points of </w:t>
      </w:r>
      <w:r w:rsidRPr="00895D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inflexion - constrained maximization and minimization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Lagrangean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multiplier Applications to elasticity of demand and supply, equilibrium of consumer and firm.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IV: Integration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Integral as anti-derivative - Basic rules of integration - Indefinite and definite integral- Beta and Gamma functions - Improper integral of the form </w:t>
      </w:r>
      <w:r w:rsidR="00932536" w:rsidRPr="00895D24">
        <w:rPr>
          <w:rFonts w:ascii="Times New Roman" w:hAnsi="Times New Roman" w:cs="Times New Roman"/>
          <w:bCs/>
          <w:position w:val="-32"/>
          <w:sz w:val="24"/>
          <w:szCs w:val="24"/>
        </w:rPr>
        <w:object w:dxaOrig="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37.65pt" o:ole="">
            <v:imagedata r:id="rId6" o:title=""/>
          </v:shape>
          <o:OLEObject Type="Embed" ProgID="Equation.3" ShapeID="_x0000_i1025" DrawAspect="Content" ObjectID="_1635000061" r:id="rId7"/>
        </w:objec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Applications to derivation of total revenue and total cost from marginal revenue and marginal cost, estimation of consumer surplus and producer surplus - First order differential equation.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V: Linear Programming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Concept, objectives and uses of linear programming in economics - Graphical method - Slack and surplus variables - Feasible region and basic solution, problem of degeneration - Simplex method - Solution of primal and dual models.</w:t>
      </w:r>
      <w:proofErr w:type="gramEnd"/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- VI: Probability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The concept of a sample space &amp; elementary events - mutuall</w:t>
      </w:r>
      <w:r w:rsidR="00932536" w:rsidRPr="00895D24">
        <w:rPr>
          <w:rFonts w:ascii="Times New Roman" w:hAnsi="Times New Roman" w:cs="Times New Roman"/>
          <w:bCs/>
          <w:sz w:val="24"/>
          <w:szCs w:val="24"/>
        </w:rPr>
        <w:t>y exclusive events, dependent &amp;</w:t>
      </w:r>
      <w:r w:rsidRPr="00895D24">
        <w:rPr>
          <w:rFonts w:ascii="Times New Roman" w:hAnsi="Times New Roman" w:cs="Times New Roman"/>
          <w:bCs/>
          <w:sz w:val="24"/>
          <w:szCs w:val="24"/>
        </w:rPr>
        <w:t>independent events, compound events - a-priori</w:t>
      </w:r>
      <w:r w:rsidR="00932536" w:rsidRPr="00895D24">
        <w:rPr>
          <w:rFonts w:ascii="Times New Roman" w:hAnsi="Times New Roman" w:cs="Times New Roman"/>
          <w:bCs/>
          <w:sz w:val="24"/>
          <w:szCs w:val="24"/>
        </w:rPr>
        <w:t>&amp;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empirical definition </w:t>
      </w:r>
      <w:r w:rsidR="00932536" w:rsidRPr="00895D24">
        <w:rPr>
          <w:rFonts w:ascii="Times New Roman" w:hAnsi="Times New Roman" w:cs="Times New Roman"/>
          <w:bCs/>
          <w:sz w:val="24"/>
          <w:szCs w:val="24"/>
        </w:rPr>
        <w:t>–</w:t>
      </w:r>
      <w:r w:rsidRPr="00895D24">
        <w:rPr>
          <w:rFonts w:ascii="Times New Roman" w:hAnsi="Times New Roman" w:cs="Times New Roman"/>
          <w:bCs/>
          <w:sz w:val="24"/>
          <w:szCs w:val="24"/>
        </w:rPr>
        <w:t>Addition</w:t>
      </w:r>
      <w:r w:rsidR="00932536" w:rsidRPr="00895D24">
        <w:rPr>
          <w:rFonts w:ascii="Times New Roman" w:hAnsi="Times New Roman" w:cs="Times New Roman"/>
          <w:bCs/>
          <w:sz w:val="24"/>
          <w:szCs w:val="24"/>
        </w:rPr>
        <w:t>&amp;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multiplication theorems - Compound and conditional probability -Bayes' theorem.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- VII: Probability Distribution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Random variable, probability function and probability density function - expectation, variance, covariance, variance of a linear combination of variables, moments</w:t>
      </w:r>
      <w:r w:rsidR="00932536" w:rsidRPr="00895D24">
        <w:rPr>
          <w:rFonts w:ascii="Times New Roman" w:hAnsi="Times New Roman" w:cs="Times New Roman"/>
          <w:bCs/>
          <w:sz w:val="24"/>
          <w:szCs w:val="24"/>
        </w:rPr>
        <w:t>&amp;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moment generating functions -Binomial, Poisson, Beta, 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Gamma</w:t>
      </w:r>
      <w:proofErr w:type="gramEnd"/>
      <w:r w:rsidR="00932536" w:rsidRPr="00895D24">
        <w:rPr>
          <w:rFonts w:ascii="Times New Roman" w:hAnsi="Times New Roman" w:cs="Times New Roman"/>
          <w:bCs/>
          <w:sz w:val="24"/>
          <w:szCs w:val="24"/>
        </w:rPr>
        <w:t>&amp;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Normal distributions: Derivation of moments around origin and moments around mean - Standard normal distribution.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VIII: Statistical Inference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Concept of sampling distribution - X</w:t>
      </w:r>
      <w:r w:rsidRPr="00895D2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t and F distributions and their properties - Type I and type </w:t>
      </w:r>
      <w:r w:rsidR="00932536" w:rsidRPr="00895D24">
        <w:rPr>
          <w:rFonts w:ascii="Times New Roman" w:hAnsi="Times New Roman" w:cs="Times New Roman"/>
          <w:bCs/>
          <w:sz w:val="24"/>
          <w:szCs w:val="24"/>
        </w:rPr>
        <w:t>II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errors, - One tailed and two tailed tests </w:t>
      </w:r>
      <w:r w:rsidR="00932536" w:rsidRPr="00895D24">
        <w:rPr>
          <w:rFonts w:ascii="Times New Roman" w:hAnsi="Times New Roman" w:cs="Times New Roman"/>
          <w:bCs/>
          <w:sz w:val="24"/>
          <w:szCs w:val="24"/>
        </w:rPr>
        <w:t>-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Testing of hypotheses based on Z, 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X</w:t>
      </w:r>
      <w:r w:rsidRPr="00895D2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 and F distributions. </w:t>
      </w:r>
    </w:p>
    <w:p w:rsidR="00055652" w:rsidRPr="00895D24" w:rsidRDefault="00932536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>UNIT - IX: Correlation &amp;</w:t>
      </w:r>
      <w:r w:rsidR="00055652" w:rsidRPr="00895D24">
        <w:rPr>
          <w:rFonts w:ascii="Times New Roman" w:hAnsi="Times New Roman" w:cs="Times New Roman"/>
          <w:b/>
          <w:sz w:val="24"/>
          <w:szCs w:val="24"/>
        </w:rPr>
        <w:t xml:space="preserve">Regression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Simple correlation and its properties - Range of correlation coefficie</w:t>
      </w:r>
      <w:r w:rsidR="00932536" w:rsidRPr="00895D24">
        <w:rPr>
          <w:rFonts w:ascii="Times New Roman" w:hAnsi="Times New Roman" w:cs="Times New Roman"/>
          <w:bCs/>
          <w:sz w:val="24"/>
          <w:szCs w:val="24"/>
        </w:rPr>
        <w:t>n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t - Spearman's rank correlation (tied and untied).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Regression: OLS, its assumptions, estimation of two regression lines - angle between two regression lines - Properties of regression coefficients - standard error of regression </w:t>
      </w:r>
      <w:r w:rsidR="00932536" w:rsidRPr="00895D24">
        <w:rPr>
          <w:rFonts w:ascii="Times New Roman" w:hAnsi="Times New Roman" w:cs="Times New Roman"/>
          <w:bCs/>
          <w:sz w:val="24"/>
          <w:szCs w:val="24"/>
        </w:rPr>
        <w:t>coefficients-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Partial and multiple correlation., General regression model, regression coefficients and their testing of significance. </w:t>
      </w: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</w:p>
    <w:p w:rsidR="00055652" w:rsidRPr="00895D24" w:rsidRDefault="00055652" w:rsidP="00667569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 - X: Index Number and Time Series 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Index Number -</w:t>
      </w:r>
      <w:proofErr w:type="spellStart"/>
      <w:r w:rsidR="00932536" w:rsidRPr="00895D24">
        <w:rPr>
          <w:rFonts w:ascii="Times New Roman" w:hAnsi="Times New Roman" w:cs="Times New Roman"/>
          <w:bCs/>
          <w:sz w:val="24"/>
          <w:szCs w:val="24"/>
        </w:rPr>
        <w:t>Laspeyeres'</w:t>
      </w:r>
      <w:r w:rsidRPr="00895D24">
        <w:rPr>
          <w:rFonts w:ascii="Times New Roman" w:hAnsi="Times New Roman" w:cs="Times New Roman"/>
          <w:bCs/>
          <w:sz w:val="24"/>
          <w:szCs w:val="24"/>
        </w:rPr>
        <w:t>,Paasche's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Fisher's index numbers - Tests for ideal index number </w:t>
      </w:r>
      <w:r w:rsidR="00932536" w:rsidRPr="00895D24">
        <w:rPr>
          <w:rFonts w:ascii="Times New Roman" w:hAnsi="Times New Roman" w:cs="Times New Roman"/>
          <w:bCs/>
          <w:sz w:val="24"/>
          <w:szCs w:val="24"/>
        </w:rPr>
        <w:t>-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Base shifting, base splicing and deflating - Concept of constant utility index number Time series </w:t>
      </w:r>
      <w:r w:rsidR="00932536" w:rsidRPr="00895D24">
        <w:rPr>
          <w:rFonts w:ascii="Times New Roman" w:hAnsi="Times New Roman" w:cs="Times New Roman"/>
          <w:bCs/>
          <w:sz w:val="24"/>
          <w:szCs w:val="24"/>
        </w:rPr>
        <w:t>-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Components of time series - Methods of estimation of linear and non-linear trend. </w:t>
      </w:r>
    </w:p>
    <w:p w:rsidR="00100F5B" w:rsidRPr="00895D24" w:rsidRDefault="00100F5B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100F5B" w:rsidRPr="00895D24" w:rsidRDefault="00100F5B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1. V.K.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Khanna</w:t>
      </w:r>
      <w:proofErr w:type="spellEnd"/>
    </w:p>
    <w:p w:rsidR="00100F5B" w:rsidRPr="00895D24" w:rsidRDefault="00100F5B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2. S.K.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Bhambri</w:t>
      </w:r>
      <w:proofErr w:type="spellEnd"/>
    </w:p>
    <w:p w:rsidR="00100F5B" w:rsidRPr="00895D24" w:rsidRDefault="00100F5B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3. S.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Kalavathy</w:t>
      </w:r>
      <w:proofErr w:type="spellEnd"/>
    </w:p>
    <w:p w:rsidR="00100F5B" w:rsidRPr="00895D24" w:rsidRDefault="00100F5B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4. J.S.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Chandan</w:t>
      </w:r>
      <w:proofErr w:type="spellEnd"/>
    </w:p>
    <w:p w:rsidR="00100F5B" w:rsidRPr="00895D24" w:rsidRDefault="00100F5B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>5. C.R. Kothari</w:t>
      </w:r>
    </w:p>
    <w:p w:rsidR="00100F5B" w:rsidRPr="00895D24" w:rsidRDefault="00100F5B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6. G.S.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Monga</w:t>
      </w:r>
      <w:proofErr w:type="spellEnd"/>
    </w:p>
    <w:p w:rsidR="00100F5B" w:rsidRPr="00895D24" w:rsidRDefault="00100F5B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Vikas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Publishing House</w:t>
      </w:r>
    </w:p>
    <w:p w:rsidR="00055652" w:rsidRPr="00895D24" w:rsidRDefault="00055652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Recommended Readings: </w:t>
      </w:r>
    </w:p>
    <w:p w:rsidR="00055652" w:rsidRPr="00895D24" w:rsidRDefault="00055652" w:rsidP="001C6FEC">
      <w:pPr>
        <w:numPr>
          <w:ilvl w:val="0"/>
          <w:numId w:val="15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Allen, R</w:t>
      </w:r>
      <w:r w:rsidR="008F1F73" w:rsidRPr="00895D24">
        <w:rPr>
          <w:rFonts w:ascii="Times New Roman" w:hAnsi="Times New Roman" w:cs="Times New Roman"/>
          <w:bCs/>
          <w:sz w:val="24"/>
          <w:szCs w:val="24"/>
        </w:rPr>
        <w:t>.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G.D.,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Mathematical Analysisfor Economists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Macmillan, 1976. </w:t>
      </w:r>
    </w:p>
    <w:p w:rsidR="00055652" w:rsidRPr="00895D24" w:rsidRDefault="00055652" w:rsidP="001C6FEC">
      <w:pPr>
        <w:numPr>
          <w:ilvl w:val="0"/>
          <w:numId w:val="15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Chiang, A.C.,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Fundamental Methods of Mathematical Economics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McGraw Hill,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Kogakusha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New Delhi, 1974. </w:t>
      </w:r>
    </w:p>
    <w:p w:rsidR="00055652" w:rsidRPr="00895D24" w:rsidRDefault="00055652" w:rsidP="001C6FEC">
      <w:pPr>
        <w:numPr>
          <w:ilvl w:val="0"/>
          <w:numId w:val="16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Yamane, T.,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Mathematics for Economists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Prentice Halls, New Delhi, Indian Reprint, 1986. </w:t>
      </w:r>
    </w:p>
    <w:p w:rsidR="00055652" w:rsidRPr="00895D24" w:rsidRDefault="00055652" w:rsidP="001C6FEC">
      <w:pPr>
        <w:numPr>
          <w:ilvl w:val="0"/>
          <w:numId w:val="17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Baumol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W.J.,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Economic Theory and Operations Analysis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Prentice Hall, Indian Reprint 1986. </w:t>
      </w:r>
    </w:p>
    <w:p w:rsidR="00055652" w:rsidRPr="00895D24" w:rsidRDefault="00055652" w:rsidP="001C6FEC">
      <w:pPr>
        <w:numPr>
          <w:ilvl w:val="0"/>
          <w:numId w:val="18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Hadley, G,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Linear Algebra</w:t>
      </w:r>
      <w:r w:rsidRPr="00895D24">
        <w:rPr>
          <w:rFonts w:ascii="Times New Roman" w:hAnsi="Times New Roman" w:cs="Times New Roman"/>
          <w:bCs/>
          <w:sz w:val="24"/>
          <w:szCs w:val="24"/>
        </w:rPr>
        <w:t>, Addison-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Weley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Publishers Company, Tokyo. </w:t>
      </w:r>
    </w:p>
    <w:p w:rsidR="00055652" w:rsidRPr="00895D24" w:rsidRDefault="00055652" w:rsidP="001C6FEC">
      <w:pPr>
        <w:numPr>
          <w:ilvl w:val="0"/>
          <w:numId w:val="18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Vatssa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B.S.,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Theory of Matrices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Wily Eastern Limited, New Delhi, Reprint, 1995. </w:t>
      </w:r>
    </w:p>
    <w:p w:rsidR="00055652" w:rsidRPr="00895D24" w:rsidRDefault="00055652" w:rsidP="001C6FEC">
      <w:pPr>
        <w:numPr>
          <w:ilvl w:val="0"/>
          <w:numId w:val="18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Mehta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Madnani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Mathematics for Economists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S.Chand and Sons, New Delhi, Reprint 1997. </w:t>
      </w:r>
    </w:p>
    <w:p w:rsidR="00055652" w:rsidRPr="00895D24" w:rsidRDefault="00055652" w:rsidP="001C6FEC">
      <w:pPr>
        <w:numPr>
          <w:ilvl w:val="0"/>
          <w:numId w:val="19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Henderson, J.M. and RE.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Quandt</w:t>
      </w:r>
      <w:proofErr w:type="spellEnd"/>
      <w:r w:rsidR="00EE0AA4"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E0AA4"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Mi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croeconomic Theory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AMathematical</w:t>
      </w:r>
      <w:proofErr w:type="spell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Approach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McGraw Hill, New Delhi, 1980 </w:t>
      </w:r>
    </w:p>
    <w:p w:rsidR="00055652" w:rsidRPr="00895D24" w:rsidRDefault="00055652" w:rsidP="001C6FEC">
      <w:pPr>
        <w:numPr>
          <w:ilvl w:val="0"/>
          <w:numId w:val="20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Nagar, A.L. and R. K. Das,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Basic Statistics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Oxford University Press, New Delhi, 1993. </w:t>
      </w:r>
    </w:p>
    <w:p w:rsidR="00055652" w:rsidRPr="00895D24" w:rsidRDefault="00055652" w:rsidP="001C6FEC">
      <w:pPr>
        <w:numPr>
          <w:ilvl w:val="0"/>
          <w:numId w:val="20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Gupta, S. C.,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Fundamentals of Applied Statistics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S.Chand and Sons, New Delhi, 1993. </w:t>
      </w:r>
    </w:p>
    <w:p w:rsidR="00055652" w:rsidRPr="00895D24" w:rsidRDefault="00055652" w:rsidP="001C6FEC">
      <w:pPr>
        <w:numPr>
          <w:ilvl w:val="0"/>
          <w:numId w:val="21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Goon, AM.,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M.K.Gupta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B.S.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Dasgupta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Fundamentals of Statistics, Vol. I and </w:t>
      </w:r>
      <w:proofErr w:type="spell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Vol.lI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World Press Limited, Calcutta, 1996. </w:t>
      </w:r>
    </w:p>
    <w:p w:rsidR="00055652" w:rsidRPr="00895D24" w:rsidRDefault="00055652" w:rsidP="001C6FEC">
      <w:pPr>
        <w:numPr>
          <w:ilvl w:val="0"/>
          <w:numId w:val="22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Kapoor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J.N. and H.C.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Saxena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Mathematical Statistics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S.Chand&amp;'Company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New Delhi, 1992. </w:t>
      </w:r>
    </w:p>
    <w:p w:rsidR="00055652" w:rsidRPr="00895D24" w:rsidRDefault="00055652" w:rsidP="001C6FEC">
      <w:pPr>
        <w:numPr>
          <w:ilvl w:val="0"/>
          <w:numId w:val="23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Millar, J.,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Statistics for Advanced Level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Cambridge University Press, Cambridge, 1996. </w:t>
      </w:r>
    </w:p>
    <w:p w:rsidR="00055652" w:rsidRPr="00895D24" w:rsidRDefault="00055652" w:rsidP="001C6FEC">
      <w:pPr>
        <w:numPr>
          <w:ilvl w:val="0"/>
          <w:numId w:val="24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Hogg, RV.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andA.T.Craig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Introduction to Mathematical Statistics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Macmillan Publishing Co., New York, 1970. </w:t>
      </w:r>
    </w:p>
    <w:p w:rsidR="00EE0AA4" w:rsidRPr="009741A9" w:rsidRDefault="00055652" w:rsidP="009741A9">
      <w:pPr>
        <w:numPr>
          <w:ilvl w:val="0"/>
          <w:numId w:val="25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Gupta, S.C. and V.K.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Kapoor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Fundamentals of Applied Statistics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S. Chand and Sons, New Delhi, 1993. </w:t>
      </w:r>
      <w:r w:rsidRPr="00895D24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p w:rsidR="00EE0AA4" w:rsidRPr="00895D24" w:rsidRDefault="00EE0AA4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D24" w:rsidRPr="00895D24" w:rsidRDefault="00895D24" w:rsidP="00895D24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>MAECO-5O1:</w:t>
      </w:r>
    </w:p>
    <w:p w:rsidR="00895D24" w:rsidRPr="00895D24" w:rsidRDefault="00895D24" w:rsidP="00895D24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>DEVELOPMENT ECONOMICS</w:t>
      </w:r>
    </w:p>
    <w:p w:rsidR="00895D24" w:rsidRPr="00895D24" w:rsidRDefault="00895D24" w:rsidP="00895D24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I: Concept of </w:t>
      </w:r>
      <w:r w:rsidRPr="00895D24">
        <w:rPr>
          <w:rFonts w:ascii="Times New Roman" w:hAnsi="Times New Roman" w:cs="Times New Roman"/>
          <w:b/>
          <w:sz w:val="24"/>
          <w:szCs w:val="24"/>
        </w:rPr>
        <w:t>Economic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Development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Economic growth and economic development - Measurement of economic development: Problems in measures of development, human development index - Obstacles to economic development: weak Property rights, low ability to create and adopt new technology, low levels of human and physical capital- Kuznets' characteristics of modem economic growth.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II: Theories of Underdevelopment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Dualism and backward bending supply curve - Vicious circle of poverty - Nelson's low level equilibrium trap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Leibenstein's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critical minimum effort - Paul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Baran's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theory of underdevelopment - Myrdal's theory of cumulative causation.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III: </w:t>
      </w:r>
      <w:r w:rsidRPr="00895D24">
        <w:rPr>
          <w:rFonts w:ascii="Times New Roman" w:hAnsi="Times New Roman" w:cs="Times New Roman"/>
          <w:b/>
          <w:sz w:val="24"/>
          <w:szCs w:val="24"/>
        </w:rPr>
        <w:t>Classical, Schumpeterian and</w:t>
      </w: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 Marxian Theories of Growth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Theories of Adam Smith, Ricardo,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Multhus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their critical evaluation - Schumpeter's theory -Marx and theory of reproduction.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IV: Neo-classical and Cambridge Models </w:t>
      </w:r>
      <w:r w:rsidRPr="00895D24">
        <w:rPr>
          <w:rFonts w:ascii="Times New Roman" w:hAnsi="Times New Roman" w:cs="Times New Roman"/>
          <w:b/>
          <w:sz w:val="24"/>
          <w:szCs w:val="24"/>
        </w:rPr>
        <w:t>of Economic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Growth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Harrod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Damar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models and unstable growth - Neo-classical model of Solow - Cambridge model (Joan Robinson only).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V: Technical Change </w:t>
      </w:r>
    </w:p>
    <w:p w:rsidR="00895D24" w:rsidRPr="00895D24" w:rsidRDefault="00895D24" w:rsidP="009741A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lastRenderedPageBreak/>
        <w:t>Hicksian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Harrodian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versions of neutral technical progress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Labour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capital augmenting technical progress (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Harrod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Solow versions only) - Disembodied and embodied technical progress. 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An overview of endogenous growth theory - growth under vintage capital model.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VI: Approaches to Economic Development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Traditional approach to development: Balanced vs. unbalanced growth - Rosenstein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Rodan's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theory of big push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Nurkse's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model- Hirschman's theory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Ranis-Fei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model.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- VII: Human Capital and Social Capital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Process of human capital formation, human capital and unemployment.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Community approach to development: State, market and community - Market and prisoner's dilemma- Community, social capital and development - Critical evaluation of the social capital approach to development.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- VIII: Allocation of Resources,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Need for investment criteria in developing countries - Alternative investment criteria: Rate of turnover criterion, social marginal productivity criterion, marginal per capita reinvestment criterion and time series criterion - Cost-benefit analysis of projects: Little-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Mirrlees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IX: Development Planning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Rationale for planning in a developing economy - Input-output model, closed and open - Samuelson's substitution theorem, Hawkins-Simons condition;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sectoral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projections in planning - Plan models in India: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Mahalanobis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model - and the Fifth Plan Model - Plan in a market oriented economy.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X: Trade and Political Economy of Development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Import substitution and export-led growth - Krueger's model of rent seeking society - Institutions and development: Contribution of Stephen Knack and Philip Keefer - foreign direct and institutional investments and economic development - foreign aid and economic development. </w:t>
      </w:r>
    </w:p>
    <w:p w:rsidR="00895D24" w:rsidRPr="00895D24" w:rsidRDefault="00895D24" w:rsidP="00895D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5D24">
        <w:rPr>
          <w:rFonts w:ascii="Times New Roman" w:hAnsi="Times New Roman" w:cs="Times New Roman"/>
          <w:b/>
          <w:i/>
          <w:sz w:val="24"/>
          <w:szCs w:val="24"/>
        </w:rPr>
        <w:t>Authors: -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Prof. N.C. Roy, Dept. of Economics, </w:t>
      </w:r>
      <w:proofErr w:type="gramStart"/>
      <w:r w:rsidRPr="00895D24">
        <w:rPr>
          <w:rFonts w:ascii="Times New Roman" w:hAnsi="Times New Roman" w:cs="Times New Roman"/>
          <w:sz w:val="24"/>
          <w:szCs w:val="24"/>
        </w:rPr>
        <w:t>RGU</w:t>
      </w:r>
      <w:proofErr w:type="gramEnd"/>
      <w:r w:rsidRPr="00895D24">
        <w:rPr>
          <w:rFonts w:ascii="Times New Roman" w:hAnsi="Times New Roman" w:cs="Times New Roman"/>
          <w:sz w:val="24"/>
          <w:szCs w:val="24"/>
        </w:rPr>
        <w:t xml:space="preserve"> (Unit: I)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Lijum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Nochi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, Dept. of Economics, </w:t>
      </w:r>
      <w:proofErr w:type="gramStart"/>
      <w:r w:rsidRPr="00895D24">
        <w:rPr>
          <w:rFonts w:ascii="Times New Roman" w:hAnsi="Times New Roman" w:cs="Times New Roman"/>
          <w:sz w:val="24"/>
          <w:szCs w:val="24"/>
        </w:rPr>
        <w:t>RGU</w:t>
      </w:r>
      <w:proofErr w:type="gramEnd"/>
      <w:r w:rsidRPr="00895D24">
        <w:rPr>
          <w:rFonts w:ascii="Times New Roman" w:hAnsi="Times New Roman" w:cs="Times New Roman"/>
          <w:sz w:val="24"/>
          <w:szCs w:val="24"/>
        </w:rPr>
        <w:t xml:space="preserve"> (Unit: IV)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Dr. P. B.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, Dept. of Economics, </w:t>
      </w:r>
      <w:proofErr w:type="gramStart"/>
      <w:r w:rsidRPr="00895D24">
        <w:rPr>
          <w:rFonts w:ascii="Times New Roman" w:hAnsi="Times New Roman" w:cs="Times New Roman"/>
          <w:sz w:val="24"/>
          <w:szCs w:val="24"/>
        </w:rPr>
        <w:t>RGU</w:t>
      </w:r>
      <w:proofErr w:type="gramEnd"/>
      <w:r w:rsidRPr="00895D24">
        <w:rPr>
          <w:rFonts w:ascii="Times New Roman" w:hAnsi="Times New Roman" w:cs="Times New Roman"/>
          <w:sz w:val="24"/>
          <w:szCs w:val="24"/>
        </w:rPr>
        <w:t xml:space="preserve"> (Unit: I, II, VII &amp; VIII)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Lama, Dept. of Economics, </w:t>
      </w:r>
      <w:proofErr w:type="gramStart"/>
      <w:r w:rsidRPr="00895D24">
        <w:rPr>
          <w:rFonts w:ascii="Times New Roman" w:hAnsi="Times New Roman" w:cs="Times New Roman"/>
          <w:sz w:val="24"/>
          <w:szCs w:val="24"/>
        </w:rPr>
        <w:t>RGU</w:t>
      </w:r>
      <w:proofErr w:type="gramEnd"/>
      <w:r w:rsidRPr="00895D24">
        <w:rPr>
          <w:rFonts w:ascii="Times New Roman" w:hAnsi="Times New Roman" w:cs="Times New Roman"/>
          <w:sz w:val="24"/>
          <w:szCs w:val="24"/>
        </w:rPr>
        <w:t xml:space="preserve"> (Unit: V, VI, IX &amp; X)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Recommended Readings: </w:t>
      </w:r>
    </w:p>
    <w:p w:rsidR="00895D24" w:rsidRPr="00895D24" w:rsidRDefault="00895D24" w:rsidP="00895D24">
      <w:pPr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Sen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A. (Ed),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Growth Economics, </w:t>
      </w:r>
      <w:proofErr w:type="spell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Penguine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Harmondsworth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1990. </w:t>
      </w:r>
    </w:p>
    <w:p w:rsidR="00895D24" w:rsidRPr="00895D24" w:rsidRDefault="00895D24" w:rsidP="00895D24">
      <w:pPr>
        <w:numPr>
          <w:ilvl w:val="0"/>
          <w:numId w:val="26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Adelfllfln</w:t>
      </w:r>
      <w:r w:rsidRPr="00895D24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J.,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Theories of Economic Growth and Development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Stanford University Press, 1961. </w:t>
      </w:r>
    </w:p>
    <w:p w:rsidR="00895D24" w:rsidRPr="00895D24" w:rsidRDefault="00895D24" w:rsidP="00895D24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D24" w:rsidRPr="00895D24" w:rsidRDefault="00895D24" w:rsidP="00895D24">
      <w:pPr>
        <w:numPr>
          <w:ilvl w:val="0"/>
          <w:numId w:val="27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Domar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E.D.,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Essays in Theory of Economic Growth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Oxford University Press, New York. </w:t>
      </w:r>
    </w:p>
    <w:p w:rsidR="00895D24" w:rsidRPr="00895D24" w:rsidRDefault="00895D24" w:rsidP="00895D24">
      <w:pPr>
        <w:numPr>
          <w:ilvl w:val="0"/>
          <w:numId w:val="28"/>
        </w:numPr>
        <w:spacing w:before="2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Arrow, K. J.,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 Economic Implications of Learning by Doing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Review of </w:t>
      </w:r>
    </w:p>
    <w:p w:rsidR="00895D24" w:rsidRPr="00895D24" w:rsidRDefault="00895D24" w:rsidP="00895D24">
      <w:pPr>
        <w:spacing w:before="24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Economic Studies</w:t>
      </w:r>
      <w:r w:rsidRPr="00895D24">
        <w:rPr>
          <w:rFonts w:ascii="Times New Roman" w:hAnsi="Times New Roman" w:cs="Times New Roman"/>
          <w:bCs/>
          <w:sz w:val="24"/>
          <w:szCs w:val="24"/>
        </w:rPr>
        <w:t>, Vo1.29, pp.155-73.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D24" w:rsidRPr="00895D24" w:rsidRDefault="00895D24" w:rsidP="00895D24">
      <w:pPr>
        <w:numPr>
          <w:ilvl w:val="0"/>
          <w:numId w:val="29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Kaldor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N.,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Essays on Economic Stability and Growth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Duckworth, London, 1980. </w:t>
      </w:r>
    </w:p>
    <w:p w:rsidR="00895D24" w:rsidRPr="00895D24" w:rsidRDefault="00895D24" w:rsidP="00895D24">
      <w:pPr>
        <w:numPr>
          <w:ilvl w:val="0"/>
          <w:numId w:val="29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Solow, R. M.,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Growth Theory: An Exposition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Oxford University Press, 2000. </w:t>
      </w:r>
    </w:p>
    <w:p w:rsidR="00895D24" w:rsidRPr="00895D24" w:rsidRDefault="00895D24" w:rsidP="00895D24">
      <w:pPr>
        <w:numPr>
          <w:ilvl w:val="0"/>
          <w:numId w:val="29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Allen, R.G.D.,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Macroeconomic Theory.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D24" w:rsidRPr="00895D24" w:rsidRDefault="00895D24" w:rsidP="00895D24">
      <w:pPr>
        <w:numPr>
          <w:ilvl w:val="0"/>
          <w:numId w:val="29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Meier, G,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Leading Issues in Economic Development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Oxford University Press, New Delhi, 1990. </w:t>
      </w:r>
    </w:p>
    <w:p w:rsidR="00895D24" w:rsidRPr="00895D24" w:rsidRDefault="00895D24" w:rsidP="00895D24">
      <w:pPr>
        <w:numPr>
          <w:ilvl w:val="0"/>
          <w:numId w:val="29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Higgins, B.,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Economic Development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W.W. Norton, New York, 1959. </w:t>
      </w:r>
    </w:p>
    <w:p w:rsidR="00895D24" w:rsidRPr="00895D24" w:rsidRDefault="00895D24" w:rsidP="00895D24">
      <w:pPr>
        <w:numPr>
          <w:ilvl w:val="0"/>
          <w:numId w:val="29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Baran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Paul,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Political Economy of Growth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Monthly Review Press, New York, 1967. </w:t>
      </w:r>
    </w:p>
    <w:p w:rsidR="00895D24" w:rsidRPr="00895D24" w:rsidRDefault="00895D24" w:rsidP="00895D24">
      <w:pPr>
        <w:numPr>
          <w:ilvl w:val="0"/>
          <w:numId w:val="29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Todaro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M.P.,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Economic Development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Longman, London, 1996. </w:t>
      </w:r>
    </w:p>
    <w:p w:rsidR="00895D24" w:rsidRPr="00895D24" w:rsidRDefault="00895D24" w:rsidP="00895D24">
      <w:pPr>
        <w:numPr>
          <w:ilvl w:val="0"/>
          <w:numId w:val="29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Myrdal, G.,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Economic Theory and Underdeveloped Regions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Duckworth, London, 1957. </w:t>
      </w:r>
    </w:p>
    <w:p w:rsidR="00895D24" w:rsidRPr="00895D24" w:rsidRDefault="00895D24" w:rsidP="00895D24">
      <w:pPr>
        <w:numPr>
          <w:ilvl w:val="0"/>
          <w:numId w:val="30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  <w:rtl/>
          <w:lang w:bidi="he-IL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Roy, D.,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Development Economics,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Oxford University Press; </w:t>
      </w:r>
    </w:p>
    <w:p w:rsidR="00895D24" w:rsidRPr="00895D24" w:rsidRDefault="00895D24" w:rsidP="00895D24">
      <w:pPr>
        <w:numPr>
          <w:ilvl w:val="0"/>
          <w:numId w:val="31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UNDP,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Human Development Reports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Oxford University Press. </w:t>
      </w:r>
    </w:p>
    <w:p w:rsidR="00895D24" w:rsidRPr="00895D24" w:rsidRDefault="00895D24" w:rsidP="00895D24">
      <w:pPr>
        <w:numPr>
          <w:ilvl w:val="0"/>
          <w:numId w:val="31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Thirwal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A.P.,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Growth and Development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Macmillan, London, 1999. </w:t>
      </w:r>
    </w:p>
    <w:p w:rsidR="00895D24" w:rsidRPr="00895D24" w:rsidRDefault="00895D24" w:rsidP="00895D24">
      <w:pPr>
        <w:numPr>
          <w:ilvl w:val="0"/>
          <w:numId w:val="31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Hayami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Yujiro,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Development Economics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Oxford University Press, 2001 </w:t>
      </w:r>
    </w:p>
    <w:p w:rsidR="00895D24" w:rsidRPr="00895D24" w:rsidRDefault="00895D24" w:rsidP="00895D24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D24" w:rsidRDefault="00895D24" w:rsidP="00895D24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1A9" w:rsidRDefault="009741A9" w:rsidP="00895D24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1A9" w:rsidRDefault="009741A9" w:rsidP="00895D24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1A9" w:rsidRPr="00895D24" w:rsidRDefault="009741A9" w:rsidP="00895D24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D24" w:rsidRPr="00895D24" w:rsidRDefault="00895D24" w:rsidP="00895D24">
      <w:pPr>
        <w:spacing w:before="24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lastRenderedPageBreak/>
        <w:t>MAECO-502:</w:t>
      </w:r>
    </w:p>
    <w:p w:rsidR="00895D24" w:rsidRPr="00895D24" w:rsidRDefault="00895D24" w:rsidP="00895D24">
      <w:pPr>
        <w:spacing w:before="24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>INTERNATIONAL ECONOMICS</w:t>
      </w:r>
    </w:p>
    <w:p w:rsidR="00895D24" w:rsidRPr="00895D24" w:rsidRDefault="00895D24" w:rsidP="00895D24">
      <w:pPr>
        <w:spacing w:before="24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D24" w:rsidRPr="00895D24" w:rsidRDefault="00895D24" w:rsidP="00895D24">
      <w:pPr>
        <w:spacing w:before="24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I: Comparative Cost and Opportunity Cost Models </w:t>
      </w:r>
    </w:p>
    <w:p w:rsidR="00895D24" w:rsidRPr="00895D24" w:rsidRDefault="00895D24" w:rsidP="00895D24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Review of theory of comparative advantage - Ricardo model, modified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Ricardian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model,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Haberler's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opportunity cost theory - Production possibility curves, Trade under increasing, decreasing and constant cost conditions.  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UNIT-II: Trade, Factor Endowments and Factor Price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Heckscher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-Ohlin theory - Its proof; - Leontief Paradox and its critical evaluation (Mead's view)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Stolper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- Samuelson theorem - factor price equalization theorem, Samuelson's proof,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Hicksian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proof, criticisms of the theorem. 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Trade under imperfect competition.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>UNIT III:</w:t>
      </w:r>
      <w:r w:rsidRPr="00895D24">
        <w:rPr>
          <w:rFonts w:ascii="Times New Roman" w:hAnsi="Times New Roman" w:cs="Times New Roman"/>
          <w:b/>
          <w:sz w:val="24"/>
          <w:szCs w:val="24"/>
          <w:rtl/>
          <w:lang w:bidi="he-IL"/>
        </w:rPr>
        <w:t xml:space="preserve"> </w:t>
      </w:r>
      <w:r w:rsidRPr="00895D24">
        <w:rPr>
          <w:rFonts w:ascii="Times New Roman" w:hAnsi="Times New Roman" w:cs="Times New Roman"/>
          <w:b/>
          <w:sz w:val="24"/>
          <w:szCs w:val="24"/>
        </w:rPr>
        <w:t xml:space="preserve">Terms of Trade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Net barter, gross barter, income terms of trade, single and</w:t>
      </w:r>
      <w:r w:rsidRPr="00895D24">
        <w:rPr>
          <w:rFonts w:ascii="Times New Roman" w:hAnsi="Times New Roman" w:cs="Times New Roman"/>
          <w:bCs/>
          <w:sz w:val="24"/>
          <w:szCs w:val="24"/>
          <w:rtl/>
          <w:lang w:bidi="he-IL"/>
        </w:rPr>
        <w:t xml:space="preserve"> 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double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factoral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terms of trade, real cost and utility terms of trade; offer curves, its elasticity and terms of trade.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IV: Tariff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Arguments of tariff, - Impact of tariff: Partial and general equilibrium analysis - Game theoretic approach to tariff - Tariff and income distribution.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- V: Trade and Economic Growth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Growth in factor endowments and international trade,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Rybczynski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theorem -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Bhagwati's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views on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immiserising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growth - Technical change and international trade: Neutral, capital saving and </w:t>
      </w:r>
      <w:proofErr w:type="spellStart"/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labour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saving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technical progress and their impact on terms of trade.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VI: Balance of Payments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Components of balance of payments - Relative importance of current account and capital account - Balance of payments adjustment: Absorption and Monetary approaches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- VII: Foreign Exchange Market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Fixed and floating exchange rates: their advantages and disadvantages; Foreign exchange market - Exchange rate determination: Purchasing power parity theory - Interest parity theorem, interest arbitrage, hedging, premium and discount.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VIII: Theory of Regional Blocks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Theory of regional blocks: Stages of Regional integration - preferential trading, free trade area, Trade diversion and Trade Creation, Customs Union and Common Market.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IX: International Trade and Monetary Order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Trade and Gold standard, Collapse of the Gold Standard in the inter-war period;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Bretton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- Woods System, IMF and World Bank, fixed exchange rate and its working, collapse of the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Bretton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- Woods System, and emergence of the floating exchange rate system; Multilateralism - GATT and WTO regime.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X: Problems of Policy in an open economy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Tinbergen on Targets and Instruments; internal and external balance, Swan diagram, flexible exchange rate and problems in maintenance of monetary and fiscal policies, and maintenance of current and capital accounts balance. </w:t>
      </w:r>
    </w:p>
    <w:p w:rsidR="00895D24" w:rsidRPr="00895D24" w:rsidRDefault="00895D24" w:rsidP="00895D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5D24">
        <w:rPr>
          <w:rFonts w:ascii="Times New Roman" w:hAnsi="Times New Roman" w:cs="Times New Roman"/>
          <w:b/>
          <w:i/>
          <w:sz w:val="24"/>
          <w:szCs w:val="24"/>
        </w:rPr>
        <w:t>Authors: -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Prof. S.K.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Nayak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, Dept. of Economics, RGU &amp; Dr. R.K.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Mandal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, Dept. of Economics, DNGC,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Itanagar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(Unit: I &amp; II)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Prof. S.K.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Nayak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, Dept. of Economics, RGU &amp; Dr. A.I. Singh, Dept. of Economics, DNGC,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Itanagar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(Unit: II &amp; X)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Lijum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Nochi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&amp; Mr.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Nyage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Riba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>, Dept. of Economics, RGU (Unit: IV &amp; V)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Dr. D.B.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Gurung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, Dept. of Economics, </w:t>
      </w:r>
      <w:proofErr w:type="gramStart"/>
      <w:r w:rsidRPr="00895D24">
        <w:rPr>
          <w:rFonts w:ascii="Times New Roman" w:hAnsi="Times New Roman" w:cs="Times New Roman"/>
          <w:sz w:val="24"/>
          <w:szCs w:val="24"/>
        </w:rPr>
        <w:t>RGU</w:t>
      </w:r>
      <w:proofErr w:type="gramEnd"/>
      <w:r w:rsidRPr="00895D24">
        <w:rPr>
          <w:rFonts w:ascii="Times New Roman" w:hAnsi="Times New Roman" w:cs="Times New Roman"/>
          <w:sz w:val="24"/>
          <w:szCs w:val="24"/>
        </w:rPr>
        <w:t xml:space="preserve"> (Unit: VI, VII &amp; VIII)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Kaju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, NIT, </w:t>
      </w:r>
      <w:proofErr w:type="spellStart"/>
      <w:proofErr w:type="gramStart"/>
      <w:r w:rsidRPr="00895D24">
        <w:rPr>
          <w:rFonts w:ascii="Times New Roman" w:hAnsi="Times New Roman" w:cs="Times New Roman"/>
          <w:sz w:val="24"/>
          <w:szCs w:val="24"/>
        </w:rPr>
        <w:t>Agartala</w:t>
      </w:r>
      <w:proofErr w:type="spellEnd"/>
      <w:proofErr w:type="gramEnd"/>
      <w:r w:rsidRPr="00895D24">
        <w:rPr>
          <w:rFonts w:ascii="Times New Roman" w:hAnsi="Times New Roman" w:cs="Times New Roman"/>
          <w:sz w:val="24"/>
          <w:szCs w:val="24"/>
        </w:rPr>
        <w:t xml:space="preserve"> (Unit: IX)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Recommended Readings: </w:t>
      </w:r>
    </w:p>
    <w:p w:rsidR="00895D24" w:rsidRPr="00895D24" w:rsidRDefault="00895D24" w:rsidP="00895D24">
      <w:pPr>
        <w:numPr>
          <w:ilvl w:val="0"/>
          <w:numId w:val="32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Mannur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H.G,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International Economics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Vikash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Publishing House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,.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1983. </w:t>
      </w:r>
    </w:p>
    <w:p w:rsidR="00895D24" w:rsidRPr="00895D24" w:rsidRDefault="00895D24" w:rsidP="00895D24">
      <w:pPr>
        <w:numPr>
          <w:ilvl w:val="0"/>
          <w:numId w:val="32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Kindleberger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C.P.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International Economics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R.D. Irwin, Homewood, 1991. </w:t>
      </w:r>
    </w:p>
    <w:p w:rsidR="00895D24" w:rsidRPr="00895D24" w:rsidRDefault="00895D24" w:rsidP="00895D24">
      <w:pPr>
        <w:numPr>
          <w:ilvl w:val="0"/>
          <w:numId w:val="32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Soderston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Bo,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International Economics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The Macmillan Press Ltd., London, 1991 </w:t>
      </w:r>
    </w:p>
    <w:p w:rsidR="00895D24" w:rsidRPr="00895D24" w:rsidRDefault="00895D24" w:rsidP="00895D24">
      <w:pPr>
        <w:numPr>
          <w:ilvl w:val="0"/>
          <w:numId w:val="32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Salvator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D,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International Economics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Prentice Hall, Upper Saddle River, N.J. New York, 1997. </w:t>
      </w:r>
    </w:p>
    <w:p w:rsidR="00895D24" w:rsidRPr="00895D24" w:rsidRDefault="00895D24" w:rsidP="00895D24">
      <w:pPr>
        <w:numPr>
          <w:ilvl w:val="0"/>
          <w:numId w:val="33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Bhagwati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J. (Ed.),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International Trade: Selected Readings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Cambridge University Press, Massachusetts, 1981 </w:t>
      </w:r>
    </w:p>
    <w:p w:rsidR="00895D24" w:rsidRPr="00895D24" w:rsidRDefault="00895D24" w:rsidP="00895D24">
      <w:pPr>
        <w:numPr>
          <w:ilvl w:val="0"/>
          <w:numId w:val="34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Viner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Jacob,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Studies in the Theory of International Trade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Harper and Row, New York </w:t>
      </w:r>
    </w:p>
    <w:p w:rsidR="00895D24" w:rsidRPr="00895D24" w:rsidRDefault="00895D24" w:rsidP="00895D24">
      <w:pPr>
        <w:numPr>
          <w:ilvl w:val="0"/>
          <w:numId w:val="34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Grable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J.O.,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International Financial Markets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Prentice Hall, New York, 1996. </w:t>
      </w:r>
    </w:p>
    <w:p w:rsidR="00895D24" w:rsidRPr="00895D24" w:rsidRDefault="00895D24" w:rsidP="00895D24">
      <w:pPr>
        <w:numPr>
          <w:ilvl w:val="0"/>
          <w:numId w:val="34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Meade, LE,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Theory of International Economic Policy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Oxford University Press, London, 1968. </w:t>
      </w:r>
    </w:p>
    <w:p w:rsidR="00895D24" w:rsidRPr="00895D24" w:rsidRDefault="00895D24" w:rsidP="00895D24">
      <w:pPr>
        <w:numPr>
          <w:ilvl w:val="0"/>
          <w:numId w:val="35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Meier, G.M., </w:t>
      </w:r>
      <w:proofErr w:type="gram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gram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International Economics of Development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Harper and Row, New York, 1968. </w:t>
      </w:r>
    </w:p>
    <w:p w:rsidR="00895D24" w:rsidRPr="00895D24" w:rsidRDefault="00895D24" w:rsidP="00895D24">
      <w:pPr>
        <w:numPr>
          <w:ilvl w:val="0"/>
          <w:numId w:val="36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Cherunilam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>, Francis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, International Economics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Tata McGraw-Hill Publishing Company Limited, New Delhi, 1999. </w:t>
      </w:r>
    </w:p>
    <w:p w:rsidR="00895D24" w:rsidRPr="00895D24" w:rsidRDefault="00895D24" w:rsidP="00895D24">
      <w:pPr>
        <w:spacing w:before="24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895D2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Pilbeam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Keith,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International Finance, Macmillan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London, 1997. </w:t>
      </w:r>
    </w:p>
    <w:p w:rsidR="00895D24" w:rsidRPr="00895D24" w:rsidRDefault="00895D24" w:rsidP="00895D24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D24" w:rsidRPr="00895D24" w:rsidRDefault="00895D24" w:rsidP="00895D24">
      <w:pPr>
        <w:tabs>
          <w:tab w:val="left" w:pos="1909"/>
        </w:tabs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>MAECO-503:</w:t>
      </w:r>
    </w:p>
    <w:p w:rsidR="00895D24" w:rsidRPr="00895D24" w:rsidRDefault="00895D24" w:rsidP="00895D24">
      <w:pPr>
        <w:tabs>
          <w:tab w:val="left" w:pos="19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>INDIAN AND NORTH EAST ECONOMY</w:t>
      </w:r>
    </w:p>
    <w:p w:rsidR="00895D24" w:rsidRPr="00895D24" w:rsidRDefault="00895D24" w:rsidP="00895D24">
      <w:pPr>
        <w:tabs>
          <w:tab w:val="left" w:pos="19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D24" w:rsidRPr="00895D24" w:rsidRDefault="00895D24" w:rsidP="00895D24">
      <w:pPr>
        <w:tabs>
          <w:tab w:val="left" w:pos="19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I: National Income, Employment and Price </w:t>
      </w:r>
      <w:proofErr w:type="spellStart"/>
      <w:r w:rsidRPr="00895D24">
        <w:rPr>
          <w:rFonts w:ascii="Times New Roman" w:hAnsi="Times New Roman" w:cs="Times New Roman"/>
          <w:b/>
          <w:bCs/>
          <w:sz w:val="24"/>
          <w:szCs w:val="24"/>
        </w:rPr>
        <w:t>Behaviour</w:t>
      </w:r>
      <w:proofErr w:type="spellEnd"/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5D24" w:rsidRPr="00895D24" w:rsidRDefault="00895D24" w:rsidP="00895D24">
      <w:pPr>
        <w:tabs>
          <w:tab w:val="left" w:pos="19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D24" w:rsidRPr="00895D24" w:rsidRDefault="00895D24" w:rsidP="00895D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National income - Trends in growth and structure, performance of different sectors. Employment and unemployment: Recent trends and estimates - Changing structure and emerging issues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Labour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market reforms - Inflation: recent trends in prices in India and its causes, price stability. </w:t>
      </w:r>
    </w:p>
    <w:p w:rsidR="00895D24" w:rsidRPr="00895D24" w:rsidRDefault="00895D24" w:rsidP="00895D2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II: Agriculture </w:t>
      </w:r>
    </w:p>
    <w:p w:rsidR="00895D24" w:rsidRPr="00895D24" w:rsidRDefault="00895D24" w:rsidP="00895D24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Agricultural performance: Growth and productivity - Economic reforms and their impact on agriculture - Agricultural policy - Institutional reforms. </w:t>
      </w:r>
    </w:p>
    <w:p w:rsidR="00895D24" w:rsidRPr="00895D24" w:rsidRDefault="00895D24" w:rsidP="00895D2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III: Industry </w:t>
      </w:r>
    </w:p>
    <w:p w:rsidR="00895D24" w:rsidRPr="00895D24" w:rsidRDefault="00895D24" w:rsidP="00895D24">
      <w:pPr>
        <w:spacing w:before="240"/>
        <w:ind w:right="-1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Evolution of Indian industries: An overview - Evaluation of industrial policies of 1948 and 1956 - PSUs: Performance and shortcomings - PSUs and disinvestment debate - Economic reforms and industry. </w:t>
      </w:r>
    </w:p>
    <w:p w:rsidR="00895D24" w:rsidRPr="00895D24" w:rsidRDefault="00895D24" w:rsidP="00895D2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IV: Infrastructure </w:t>
      </w:r>
    </w:p>
    <w:p w:rsidR="00895D24" w:rsidRPr="00895D24" w:rsidRDefault="00895D24" w:rsidP="00895D24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Physical infrastructure: Power, transport and communication - Financial infrastructure: Bank - Social infrastructure: Education and healthcare - Institutional infrastructure: Market - Financing infrastructure: Problems and policies. </w:t>
      </w:r>
    </w:p>
    <w:p w:rsidR="00895D24" w:rsidRPr="00895D24" w:rsidRDefault="00895D24" w:rsidP="00895D2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V: Public Finance and Economic </w:t>
      </w:r>
      <w:r w:rsidRPr="00895D24">
        <w:rPr>
          <w:rFonts w:ascii="Times New Roman" w:hAnsi="Times New Roman" w:cs="Times New Roman"/>
          <w:b/>
          <w:sz w:val="24"/>
          <w:szCs w:val="24"/>
        </w:rPr>
        <w:t xml:space="preserve">Reforms </w:t>
      </w:r>
    </w:p>
    <w:p w:rsidR="00895D24" w:rsidRPr="00895D24" w:rsidRDefault="00895D24" w:rsidP="00895D24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Trends in revenue and expenditure of central and </w:t>
      </w:r>
      <w:r w:rsidRPr="00895D24">
        <w:rPr>
          <w:rFonts w:ascii="Times New Roman" w:hAnsi="Times New Roman" w:cs="Times New Roman"/>
          <w:bCs/>
          <w:sz w:val="24"/>
          <w:szCs w:val="24"/>
          <w:lang w:bidi="he-IL"/>
        </w:rPr>
        <w:t>state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governments - Public debt - Characteristics of tax reforms in India - Deficit financing and price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behaviour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in India: Consequences and policy suggestions.</w:t>
      </w:r>
    </w:p>
    <w:p w:rsidR="00895D24" w:rsidRPr="00895D24" w:rsidRDefault="00895D24" w:rsidP="00895D24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Rationale for economic reforms- Main components of structural reforms - Evaluation of structural reforms - Impact of WTO on Indian economy - Foreign capital and MNCs in India.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D24" w:rsidRPr="00895D24" w:rsidRDefault="00895D24" w:rsidP="00895D2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VI: Structure of North East Economy </w:t>
      </w:r>
    </w:p>
    <w:p w:rsidR="00895D24" w:rsidRPr="00895D24" w:rsidRDefault="00895D24" w:rsidP="00895D24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North East economy: An overview - Basic Features of North East economy - Relative performance of the North East economy in the country. </w:t>
      </w:r>
    </w:p>
    <w:p w:rsidR="00895D24" w:rsidRPr="00895D24" w:rsidRDefault="00895D24" w:rsidP="00895D24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Economic performance of the region - Level and growth of NSDP and Per Capita NSDP - Changing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sectoral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composition of state income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sectoral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contribution to the growth of income with respect to Arunachal economy. </w:t>
      </w:r>
    </w:p>
    <w:p w:rsidR="00895D24" w:rsidRPr="00895D24" w:rsidRDefault="00895D24" w:rsidP="00895D24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Natural Resource Base - Land, mineral; water and forests - Status of human development in N.E. India. </w:t>
      </w:r>
    </w:p>
    <w:p w:rsidR="00895D24" w:rsidRPr="00895D24" w:rsidRDefault="00895D24" w:rsidP="00895D2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VII: Population in North East India </w:t>
      </w:r>
    </w:p>
    <w:p w:rsidR="00895D24" w:rsidRPr="00895D24" w:rsidRDefault="00895D24" w:rsidP="00895D24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i/>
          <w:iCs/>
          <w:sz w:val="24"/>
          <w:szCs w:val="24"/>
        </w:rPr>
        <w:t>Population: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Trends and features, causes for its rapid growth, population growth and economic development. </w:t>
      </w:r>
    </w:p>
    <w:p w:rsidR="00895D24" w:rsidRPr="00895D24" w:rsidRDefault="00895D24" w:rsidP="00895D24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i/>
          <w:iCs/>
          <w:sz w:val="24"/>
          <w:szCs w:val="24"/>
        </w:rPr>
        <w:t>Urbanization: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Trends and features, causes for rapid growth and consequences. 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Work force structure and its changes, participation of female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labour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force, unemployment situation in North East India.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D24" w:rsidRPr="00895D24" w:rsidRDefault="00895D24" w:rsidP="00895D24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D24" w:rsidRPr="00895D24" w:rsidRDefault="00895D24" w:rsidP="00895D2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VIII: Agriculture in North East India </w:t>
      </w:r>
    </w:p>
    <w:p w:rsidR="00895D24" w:rsidRPr="00895D24" w:rsidRDefault="00895D24" w:rsidP="00895D24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Agricultural practices in the region - Permanent cultivation, shifting cultivation and its effects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Jhum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cultivation and the problem of induction of new technology </w:t>
      </w:r>
    </w:p>
    <w:p w:rsidR="00895D24" w:rsidRPr="00895D24" w:rsidRDefault="00895D24" w:rsidP="00895D24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Land tenure and problems of agricultural credit - Land use pattern and cropping pattern in North East India - Need for land reforms with special reference to Arunachal Pradesh- Agricultural productivity - Causes of low productivity </w:t>
      </w:r>
    </w:p>
    <w:p w:rsidR="00895D24" w:rsidRPr="00895D24" w:rsidRDefault="00895D24" w:rsidP="00895D2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IX: Development of Secondary and Tertiary Sectors in North East </w:t>
      </w:r>
    </w:p>
    <w:p w:rsidR="00895D24" w:rsidRPr="00895D24" w:rsidRDefault="00895D24" w:rsidP="00895D24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Status of industry: Cottage and small scale-agro-based industries, medium and large scale industries - Factors inhibiting the growth of industries - Infrastructure development: Power, transport, communication, market and banking: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NEDFi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SIDBI, IDBI. </w:t>
      </w:r>
    </w:p>
    <w:p w:rsidR="00895D24" w:rsidRPr="00895D24" w:rsidRDefault="00895D24" w:rsidP="00895D2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UNIT X: The Policy Framework </w:t>
      </w:r>
    </w:p>
    <w:p w:rsidR="00895D24" w:rsidRPr="00895D24" w:rsidRDefault="00895D24" w:rsidP="00895D24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State of public finance and fiscal issues in North Eastern economy with special reference to Arunachal Pradesh.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Five year plans of the states (with special emphasis on the state of Arunachal Pradesh). Problems and prospects of North East economy in the background of </w:t>
      </w:r>
      <w:r w:rsidRPr="00895D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economic liberalization of India - Opening of NE economy and 'Look East' policy of the government of India. </w:t>
      </w:r>
    </w:p>
    <w:p w:rsidR="00895D24" w:rsidRPr="00895D24" w:rsidRDefault="00895D24" w:rsidP="00895D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5D24">
        <w:rPr>
          <w:rFonts w:ascii="Times New Roman" w:hAnsi="Times New Roman" w:cs="Times New Roman"/>
          <w:b/>
          <w:i/>
          <w:sz w:val="24"/>
          <w:szCs w:val="24"/>
        </w:rPr>
        <w:t>Authors: -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Prof S.K.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Nayak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, Dept. of Economics, </w:t>
      </w:r>
      <w:proofErr w:type="gramStart"/>
      <w:r w:rsidRPr="00895D24">
        <w:rPr>
          <w:rFonts w:ascii="Times New Roman" w:hAnsi="Times New Roman" w:cs="Times New Roman"/>
          <w:sz w:val="24"/>
          <w:szCs w:val="24"/>
        </w:rPr>
        <w:t>RGU</w:t>
      </w:r>
      <w:proofErr w:type="gramEnd"/>
      <w:r w:rsidRPr="00895D24">
        <w:rPr>
          <w:rFonts w:ascii="Times New Roman" w:hAnsi="Times New Roman" w:cs="Times New Roman"/>
          <w:sz w:val="24"/>
          <w:szCs w:val="24"/>
        </w:rPr>
        <w:t xml:space="preserve"> (Unit: IX)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Prof A.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, Dept. of Economics, </w:t>
      </w:r>
      <w:proofErr w:type="gramStart"/>
      <w:r w:rsidRPr="00895D24">
        <w:rPr>
          <w:rFonts w:ascii="Times New Roman" w:hAnsi="Times New Roman" w:cs="Times New Roman"/>
          <w:sz w:val="24"/>
          <w:szCs w:val="24"/>
        </w:rPr>
        <w:t>RGU</w:t>
      </w:r>
      <w:proofErr w:type="gramEnd"/>
      <w:r w:rsidRPr="00895D24">
        <w:rPr>
          <w:rFonts w:ascii="Times New Roman" w:hAnsi="Times New Roman" w:cs="Times New Roman"/>
          <w:sz w:val="24"/>
          <w:szCs w:val="24"/>
        </w:rPr>
        <w:t xml:space="preserve"> (Unit: VI)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Prof. V.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Uphadhayay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, Dept. of Economics, </w:t>
      </w:r>
      <w:proofErr w:type="gramStart"/>
      <w:r w:rsidRPr="00895D24">
        <w:rPr>
          <w:rFonts w:ascii="Times New Roman" w:hAnsi="Times New Roman" w:cs="Times New Roman"/>
          <w:sz w:val="24"/>
          <w:szCs w:val="24"/>
        </w:rPr>
        <w:t>RGU</w:t>
      </w:r>
      <w:proofErr w:type="gramEnd"/>
      <w:r w:rsidRPr="00895D24">
        <w:rPr>
          <w:rFonts w:ascii="Times New Roman" w:hAnsi="Times New Roman" w:cs="Times New Roman"/>
          <w:sz w:val="24"/>
          <w:szCs w:val="24"/>
        </w:rPr>
        <w:t xml:space="preserve"> (Unit: III &amp; VII)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Dr. A.K. Das, Dept. of Economics, </w:t>
      </w:r>
      <w:proofErr w:type="gramStart"/>
      <w:r w:rsidRPr="00895D24">
        <w:rPr>
          <w:rFonts w:ascii="Times New Roman" w:hAnsi="Times New Roman" w:cs="Times New Roman"/>
          <w:sz w:val="24"/>
          <w:szCs w:val="24"/>
        </w:rPr>
        <w:t>RGU</w:t>
      </w:r>
      <w:proofErr w:type="gramEnd"/>
      <w:r w:rsidRPr="00895D24">
        <w:rPr>
          <w:rFonts w:ascii="Times New Roman" w:hAnsi="Times New Roman" w:cs="Times New Roman"/>
          <w:sz w:val="24"/>
          <w:szCs w:val="24"/>
        </w:rPr>
        <w:t xml:space="preserve"> (Unit: II &amp; V)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Dr. D.B.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Gurung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, Dept. of Economics, </w:t>
      </w:r>
      <w:proofErr w:type="gramStart"/>
      <w:r w:rsidRPr="00895D24">
        <w:rPr>
          <w:rFonts w:ascii="Times New Roman" w:hAnsi="Times New Roman" w:cs="Times New Roman"/>
          <w:sz w:val="24"/>
          <w:szCs w:val="24"/>
        </w:rPr>
        <w:t>RGU</w:t>
      </w:r>
      <w:proofErr w:type="gramEnd"/>
      <w:r w:rsidRPr="00895D24">
        <w:rPr>
          <w:rFonts w:ascii="Times New Roman" w:hAnsi="Times New Roman" w:cs="Times New Roman"/>
          <w:sz w:val="24"/>
          <w:szCs w:val="24"/>
        </w:rPr>
        <w:t xml:space="preserve"> (Unit: IV &amp; VIII)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Jyoti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Gosh &amp; Mr.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Bhoirab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Jyoti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Konch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>, Research Scholar, Dept. of Economics, RGU (Unit: I)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Apilang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Apum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, Asst. Prof. JTGDMC, </w:t>
      </w:r>
      <w:proofErr w:type="spellStart"/>
      <w:proofErr w:type="gramStart"/>
      <w:r w:rsidRPr="00895D24">
        <w:rPr>
          <w:rFonts w:ascii="Times New Roman" w:hAnsi="Times New Roman" w:cs="Times New Roman"/>
          <w:sz w:val="24"/>
          <w:szCs w:val="24"/>
        </w:rPr>
        <w:t>Roing</w:t>
      </w:r>
      <w:proofErr w:type="spellEnd"/>
      <w:proofErr w:type="gramEnd"/>
      <w:r w:rsidRPr="00895D24">
        <w:rPr>
          <w:rFonts w:ascii="Times New Roman" w:hAnsi="Times New Roman" w:cs="Times New Roman"/>
          <w:sz w:val="24"/>
          <w:szCs w:val="24"/>
        </w:rPr>
        <w:t xml:space="preserve"> (Unit: X)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t xml:space="preserve">Recommended Readings: </w:t>
      </w:r>
    </w:p>
    <w:p w:rsidR="00895D24" w:rsidRPr="00895D24" w:rsidRDefault="00895D24" w:rsidP="00895D24">
      <w:pPr>
        <w:numPr>
          <w:ilvl w:val="0"/>
          <w:numId w:val="37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Bardhan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P., </w:t>
      </w:r>
      <w:proofErr w:type="gram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gram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Political Economy of Development in India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Oxford University Press, New Delhi, 1999. </w:t>
      </w:r>
    </w:p>
    <w:p w:rsidR="00895D24" w:rsidRPr="00895D24" w:rsidRDefault="00895D24" w:rsidP="00895D24">
      <w:pPr>
        <w:numPr>
          <w:ilvl w:val="0"/>
          <w:numId w:val="38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B., </w:t>
      </w:r>
      <w:proofErr w:type="gram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gram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Indian Economy-Problems and Prospects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Viking, New Delhi, 1992. </w:t>
      </w:r>
    </w:p>
    <w:p w:rsidR="00895D24" w:rsidRPr="00895D24" w:rsidRDefault="00895D24" w:rsidP="00895D24">
      <w:pPr>
        <w:numPr>
          <w:ilvl w:val="0"/>
          <w:numId w:val="39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Ahluwalia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I.J. and I. M. D. Little (eds.),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India's Economic Reforms and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br/>
        <w:t>Development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(Essays in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Honour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Manmohan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Singh), Oxford University Press, New Delhi, 1999.' </w:t>
      </w:r>
    </w:p>
    <w:p w:rsidR="00895D24" w:rsidRPr="00895D24" w:rsidRDefault="00895D24" w:rsidP="00895D24">
      <w:pPr>
        <w:numPr>
          <w:ilvl w:val="0"/>
          <w:numId w:val="39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Kapila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Uma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(Ed.),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India's Economic Reforms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Academic Foundation, New Delhi. </w:t>
      </w:r>
    </w:p>
    <w:p w:rsidR="00895D24" w:rsidRPr="00895D24" w:rsidRDefault="00895D24" w:rsidP="00895D24">
      <w:pPr>
        <w:numPr>
          <w:ilvl w:val="0"/>
          <w:numId w:val="39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Government of India,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Economic Survey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(Annual), Ministry of Finance, New Delhi. </w:t>
      </w:r>
    </w:p>
    <w:p w:rsidR="00895D24" w:rsidRPr="00895D24" w:rsidRDefault="00895D24" w:rsidP="00895D24">
      <w:pPr>
        <w:numPr>
          <w:ilvl w:val="0"/>
          <w:numId w:val="39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Parikh, K.S.,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India Development Report - 1999-2000 and 2001-02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Oxford University Press, New Delhi. </w:t>
      </w:r>
    </w:p>
    <w:p w:rsidR="00895D24" w:rsidRPr="00895D24" w:rsidRDefault="00895D24" w:rsidP="00895D24">
      <w:pPr>
        <w:numPr>
          <w:ilvl w:val="0"/>
          <w:numId w:val="39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Byres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T. J. (Ed.), </w:t>
      </w:r>
      <w:proofErr w:type="gram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gram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Indian Economy: Major Debates Since Independence,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Oxford University Press, New Delhi, 1998. </w:t>
      </w:r>
      <w:r w:rsidRPr="00895D2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895D24" w:rsidRPr="00895D24" w:rsidRDefault="00895D24" w:rsidP="00895D24">
      <w:pPr>
        <w:numPr>
          <w:ilvl w:val="0"/>
          <w:numId w:val="41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Dreze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J and A.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Sen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India: Economic Development and Social Opportunities, 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Oxford University Press. </w:t>
      </w:r>
    </w:p>
    <w:p w:rsidR="00895D24" w:rsidRPr="00895D24" w:rsidRDefault="00895D24" w:rsidP="00895D24">
      <w:pPr>
        <w:numPr>
          <w:ilvl w:val="0"/>
          <w:numId w:val="41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Dutt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Sundaram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>, (Latest edition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) Indian Economy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S.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Chand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Company, New Delhi. </w:t>
      </w:r>
    </w:p>
    <w:p w:rsidR="00895D24" w:rsidRPr="00895D24" w:rsidRDefault="00895D24" w:rsidP="00895D24">
      <w:pPr>
        <w:numPr>
          <w:ilvl w:val="0"/>
          <w:numId w:val="41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lastRenderedPageBreak/>
        <w:t>Mundle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S.,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Public Finance: Policy Issues for India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Oxford University Press, New Delhi, 1999. </w:t>
      </w:r>
    </w:p>
    <w:p w:rsidR="00895D24" w:rsidRPr="00895D24" w:rsidRDefault="00895D24" w:rsidP="00895D24">
      <w:pPr>
        <w:numPr>
          <w:ilvl w:val="0"/>
          <w:numId w:val="41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NEDfi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Data Bank,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Quarterly Journal of Northeastern States, 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Different Years. </w:t>
      </w:r>
    </w:p>
    <w:p w:rsidR="00895D24" w:rsidRPr="00895D24" w:rsidRDefault="00895D24" w:rsidP="00895D24">
      <w:pPr>
        <w:numPr>
          <w:ilvl w:val="0"/>
          <w:numId w:val="41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Alam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K (Ed),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Agricultural Development in Northeast India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Deep and Deep Publications, New Delhi, 1993. </w:t>
      </w:r>
    </w:p>
    <w:p w:rsidR="00895D24" w:rsidRPr="00895D24" w:rsidRDefault="00895D24" w:rsidP="00895D24">
      <w:pPr>
        <w:numPr>
          <w:ilvl w:val="0"/>
          <w:numId w:val="41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Banerjee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Amalesh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Biman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Kar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(Ed),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Economic Planning and Development of North-eastern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States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Kanishka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Publishers and Distributors, New Delhi, 1999. </w:t>
      </w:r>
    </w:p>
    <w:p w:rsidR="00895D24" w:rsidRPr="00895D24" w:rsidRDefault="00895D24" w:rsidP="00895D24">
      <w:pPr>
        <w:numPr>
          <w:ilvl w:val="0"/>
          <w:numId w:val="41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Behera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>, M.C. and N.C. Roy (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Trends in Agrarian Structure in the Hills of Northeast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India</w:t>
      </w:r>
      <w:r w:rsidRPr="00895D24">
        <w:rPr>
          <w:rFonts w:ascii="Times New Roman" w:hAnsi="Times New Roman" w:cs="Times New Roman"/>
          <w:bCs/>
          <w:sz w:val="24"/>
          <w:szCs w:val="24"/>
        </w:rPr>
        <w:t>,</w:t>
      </w:r>
      <w:r w:rsidRPr="00895D24">
        <w:rPr>
          <w:rFonts w:ascii="Times New Roman" w:hAnsi="Times New Roman" w:cs="Times New Roman"/>
          <w:bCs/>
          <w:sz w:val="24"/>
          <w:szCs w:val="24"/>
          <w:rtl/>
          <w:lang w:bidi="he-IL"/>
        </w:rPr>
        <w:t xml:space="preserve"> 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Commonwealth Publishers, New Delhi, 1997. </w:t>
      </w:r>
    </w:p>
    <w:p w:rsidR="00895D24" w:rsidRPr="00895D24" w:rsidRDefault="00895D24" w:rsidP="00895D24">
      <w:pPr>
        <w:numPr>
          <w:ilvl w:val="0"/>
          <w:numId w:val="41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Das,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Gurudas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Tribes of Arunachal Pradesh in Transition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Vikash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Publishing House, New Delhi, 1995. </w:t>
      </w:r>
    </w:p>
    <w:p w:rsidR="00895D24" w:rsidRPr="00895D24" w:rsidRDefault="00895D24" w:rsidP="00895D24">
      <w:pPr>
        <w:numPr>
          <w:ilvl w:val="0"/>
          <w:numId w:val="41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Ganguly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J.B., (Ed),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Urbanization and Development in Northeast India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Deep and Deep Publications, New Delhi, 1995. </w:t>
      </w:r>
    </w:p>
    <w:p w:rsidR="00895D24" w:rsidRPr="00895D24" w:rsidRDefault="00895D24" w:rsidP="00895D24">
      <w:pPr>
        <w:numPr>
          <w:ilvl w:val="0"/>
          <w:numId w:val="41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Majumdar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D.N (Ed.)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Shifting Cultivation in Northeast India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Omsons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Publications, New Delhi, 1990. </w:t>
      </w:r>
      <w:r w:rsidRPr="00895D2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895D24" w:rsidRPr="00895D24" w:rsidRDefault="00895D24" w:rsidP="00895D24">
      <w:pPr>
        <w:numPr>
          <w:ilvl w:val="0"/>
          <w:numId w:val="42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Mitra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A.,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Internal Migration and Economic Development in the Hills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Omsons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Publications, New Delhi, 1997. </w:t>
      </w:r>
    </w:p>
    <w:p w:rsidR="00895D24" w:rsidRPr="00895D24" w:rsidRDefault="00895D24" w:rsidP="00895D24">
      <w:pPr>
        <w:numPr>
          <w:ilvl w:val="0"/>
          <w:numId w:val="42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Yogi, A.K.,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Development of the Northeast Region- Problems and Prospects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Spectrum Publications, New Delhi. </w:t>
      </w:r>
    </w:p>
    <w:p w:rsidR="00895D24" w:rsidRPr="00895D24" w:rsidRDefault="00895D24" w:rsidP="00895D24">
      <w:pPr>
        <w:numPr>
          <w:ilvl w:val="0"/>
          <w:numId w:val="42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Behera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M.C. (Ed),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Agricultural Modernization in Eastern Himalayas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5D24">
        <w:rPr>
          <w:rFonts w:ascii="Times New Roman" w:hAnsi="Times New Roman" w:cs="Times New Roman"/>
          <w:bCs/>
          <w:sz w:val="24"/>
          <w:szCs w:val="24"/>
        </w:rPr>
        <w:br/>
        <w:t xml:space="preserve">Commonwealth Publishers, New Delhi, 1998. </w:t>
      </w:r>
    </w:p>
    <w:p w:rsidR="00895D24" w:rsidRPr="00895D24" w:rsidRDefault="00895D24" w:rsidP="00895D24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Pr="00895D24">
        <w:rPr>
          <w:rFonts w:ascii="Times New Roman" w:hAnsi="Times New Roman" w:cs="Times New Roman"/>
          <w:bCs/>
          <w:sz w:val="24"/>
          <w:szCs w:val="24"/>
        </w:rPr>
        <w:tab/>
        <w:t xml:space="preserve">Planning Commission,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Government of India, National Human Development Report, 2001.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D24" w:rsidRPr="00895D24" w:rsidRDefault="00895D24" w:rsidP="00895D24">
      <w:pPr>
        <w:numPr>
          <w:ilvl w:val="0"/>
          <w:numId w:val="43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Government of Arunachal Pradesh (2006)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Arunachal Pradesh Human Development Report 2005,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Itanagar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5D24" w:rsidRPr="00895D24" w:rsidRDefault="00895D24" w:rsidP="00895D24">
      <w:pPr>
        <w:numPr>
          <w:ilvl w:val="0"/>
          <w:numId w:val="44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Planning Commission (2009)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Arunachal Pradesh Development Report 2008, 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Planning Commission, Government of India, Academic Foundation, 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New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Delhi. </w:t>
      </w:r>
    </w:p>
    <w:p w:rsidR="00895D24" w:rsidRPr="00895D24" w:rsidRDefault="00895D24" w:rsidP="00895D24">
      <w:pPr>
        <w:numPr>
          <w:ilvl w:val="0"/>
          <w:numId w:val="44"/>
        </w:num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Baruah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Alokesh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(Ed),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India's' North-East Developmental Issues in a Historical Perspective,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Manohar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Publishers, New Delhi, 2005. </w:t>
      </w:r>
    </w:p>
    <w:p w:rsidR="00895D24" w:rsidRDefault="00895D24" w:rsidP="00895D24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41A9" w:rsidRDefault="009741A9" w:rsidP="00895D24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1A9" w:rsidRDefault="009741A9" w:rsidP="00895D24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1A9" w:rsidRPr="00895D24" w:rsidRDefault="009741A9" w:rsidP="00895D24">
      <w:pPr>
        <w:spacing w:before="24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D24" w:rsidRPr="00895D24" w:rsidRDefault="00895D24" w:rsidP="00895D24">
      <w:pPr>
        <w:tabs>
          <w:tab w:val="left" w:pos="19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lastRenderedPageBreak/>
        <w:t>MAECO-504:</w:t>
      </w:r>
    </w:p>
    <w:p w:rsidR="00895D24" w:rsidRPr="00895D24" w:rsidRDefault="00895D24" w:rsidP="00895D24">
      <w:pPr>
        <w:tabs>
          <w:tab w:val="left" w:pos="19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>ENVIRONMENT, POPULATION AND AGRICULTURE</w:t>
      </w:r>
    </w:p>
    <w:p w:rsidR="00895D24" w:rsidRPr="00895D24" w:rsidRDefault="00895D24" w:rsidP="00895D24">
      <w:pPr>
        <w:tabs>
          <w:tab w:val="left" w:pos="19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D24" w:rsidRPr="00895D24" w:rsidRDefault="00895D24" w:rsidP="00895D24">
      <w:pPr>
        <w:tabs>
          <w:tab w:val="left" w:pos="19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D24" w:rsidRPr="00895D24" w:rsidRDefault="00895D24" w:rsidP="00895D24">
      <w:pPr>
        <w:tabs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I: The Economy and the Environment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Components of environment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Interlinkages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between the economy and the environment - Environmental economics vs. natural resource economics; Common Property Resources - Open Access, tragedy of Commons - Environmental degradation as market failure - Externality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Coase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D24">
        <w:rPr>
          <w:rFonts w:ascii="Times New Roman" w:hAnsi="Times New Roman" w:cs="Times New Roman"/>
          <w:bCs/>
          <w:sz w:val="24"/>
          <w:szCs w:val="24"/>
        </w:rPr>
        <w:br/>
        <w:t xml:space="preserve">theorem, market efficiency through negotiations, critical evaluation.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II: Environmental Valuation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Use values and non-use values - Direct methods of valuation: Contingent valuation method - Indirect methods of valuation: Hedonic pricing and travel cost method.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III: Environment and Development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Environment-development trade-off - Population, poverty and environment - Environmental Kuznets curve - Trade and environment - Concept and indicators of sustainable development - Rules to sustainability - Concept of Green Accounting.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IV: Population Growth and Fertility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Trends of population growth since the beginning of 20</w:t>
      </w:r>
      <w:r w:rsidRPr="00895D2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century - Basic measures of demography - Rates and ratios - Data sources: Census, surveys and vital statistics. 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Measures of fertility - CBR, GFR, TFR, cumulative fertility rate, child women ratio, gross and net reproduction rate.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Easterlin's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Becker's theories of fertility and their critical evaluation.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V: Mortality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Basic measures - CDR, age specific death rate - Early neonatal, neonatal and infant mortality rate - Life table, complete and abridged life table and their construction - Trends of mortality in developed and developing countries - Determinants of mortality.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VI: Introduction to Agricultural Economics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Nature of Agricultural economics - Interdependence and complementarities between agriculture and industry - Agriculture, poverty and environment - Fanning Systems - Farm size and practices - Farm efficiency measure - Resource management in agriculture.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VII: Issues in Farm Management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Nature of agricultural production function: Cobb-Douglas,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Spillmans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- Risk and uncertainty in agricultural production and prices - Decision theory - Cobweb theorem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Nerlove's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model - Agricultural marketing - Marketed and marketable surplus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Mathur-Eizkel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hypothesis - Farm size and productivity - Pricing policy (including support price).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VIII: Theories of Agricultural Development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Problems of 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labour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surplus economy - Lewis' and Jorgenson's models - Theories of agricultural development: Schultz, Mellor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Boserup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- Farm household models: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Chayanov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Barnum-Squire and Low's models. 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IX: Institutions and Agriculture </w:t>
      </w:r>
    </w:p>
    <w:p w:rsidR="00895D24" w:rsidRPr="00895D24" w:rsidRDefault="00895D24" w:rsidP="00895D24">
      <w:pPr>
        <w:tabs>
          <w:tab w:val="left" w:pos="1909"/>
        </w:tabs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Land tenure system - Types of tenancy - Tenant-landowner model: Marshall and Cheung models - Rural credit market: Lenders' risk hypothesis, monopolistic credit market - Characteristics of semi-feudalism - Stagnation under semi-feudalism (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Bhaduri's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model), criticism of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Bhaduri's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model. </w:t>
      </w:r>
    </w:p>
    <w:p w:rsidR="00895D24" w:rsidRPr="00895D24" w:rsidRDefault="00895D24" w:rsidP="00895D24">
      <w:pPr>
        <w:tabs>
          <w:tab w:val="left" w:pos="1909"/>
        </w:tabs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UNIT X: Issues in Agricultural Development in India </w:t>
      </w:r>
    </w:p>
    <w:p w:rsidR="00895D24" w:rsidRPr="00895D24" w:rsidRDefault="00895D24" w:rsidP="00895D24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Agricultural system in India - Problems of diffusion of new technology - Limited spread of green revolution - Mode of production debate in India: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Rudra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Patnaik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Chattopadhya's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views only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Intersectoral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terms of trade - Food security - The state and agriculture - WTO and Indian agriculture. </w:t>
      </w:r>
    </w:p>
    <w:p w:rsidR="00895D24" w:rsidRPr="00895D24" w:rsidRDefault="00895D24" w:rsidP="00895D2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5D24">
        <w:rPr>
          <w:rFonts w:ascii="Times New Roman" w:hAnsi="Times New Roman" w:cs="Times New Roman"/>
          <w:b/>
          <w:i/>
          <w:sz w:val="24"/>
          <w:szCs w:val="24"/>
        </w:rPr>
        <w:t>Authors:-</w:t>
      </w:r>
    </w:p>
    <w:p w:rsidR="00895D24" w:rsidRPr="00895D24" w:rsidRDefault="00895D24" w:rsidP="00895D24">
      <w:pPr>
        <w:jc w:val="both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Prof. N.C. Roy &amp; Prof. V.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Uphadhayay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>, Dept of Economics, RGU (Unit: IV &amp; V)</w:t>
      </w:r>
    </w:p>
    <w:p w:rsidR="00895D24" w:rsidRPr="00895D24" w:rsidRDefault="00895D24" w:rsidP="00895D24">
      <w:pPr>
        <w:jc w:val="both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Lama, Dept of Economics, RGU (Unit: III, VIII &amp; IX)</w:t>
      </w:r>
    </w:p>
    <w:p w:rsidR="00895D24" w:rsidRPr="00895D24" w:rsidRDefault="00895D24" w:rsidP="00895D24">
      <w:pPr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Kaju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, NIT, </w:t>
      </w:r>
      <w:proofErr w:type="spellStart"/>
      <w:proofErr w:type="gramStart"/>
      <w:r w:rsidRPr="00895D24">
        <w:rPr>
          <w:rFonts w:ascii="Times New Roman" w:hAnsi="Times New Roman" w:cs="Times New Roman"/>
          <w:sz w:val="24"/>
          <w:szCs w:val="24"/>
        </w:rPr>
        <w:t>Agartala</w:t>
      </w:r>
      <w:proofErr w:type="spellEnd"/>
      <w:proofErr w:type="gramEnd"/>
      <w:r w:rsidRPr="00895D24">
        <w:rPr>
          <w:rFonts w:ascii="Times New Roman" w:hAnsi="Times New Roman" w:cs="Times New Roman"/>
          <w:sz w:val="24"/>
          <w:szCs w:val="24"/>
        </w:rPr>
        <w:t xml:space="preserve"> (Unit: VI, VII &amp; X)</w:t>
      </w:r>
    </w:p>
    <w:p w:rsidR="00895D24" w:rsidRPr="009741A9" w:rsidRDefault="00895D24" w:rsidP="009741A9">
      <w:pPr>
        <w:jc w:val="both"/>
        <w:rPr>
          <w:rFonts w:ascii="Times New Roman" w:hAnsi="Times New Roman" w:cs="Times New Roman"/>
          <w:sz w:val="24"/>
          <w:szCs w:val="24"/>
        </w:rPr>
      </w:pPr>
      <w:r w:rsidRPr="00895D2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Debojit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D24">
        <w:rPr>
          <w:rFonts w:ascii="Times New Roman" w:hAnsi="Times New Roman" w:cs="Times New Roman"/>
          <w:sz w:val="24"/>
          <w:szCs w:val="24"/>
        </w:rPr>
        <w:t>Bhuyan</w:t>
      </w:r>
      <w:proofErr w:type="spellEnd"/>
      <w:r w:rsidRPr="00895D24">
        <w:rPr>
          <w:rFonts w:ascii="Times New Roman" w:hAnsi="Times New Roman" w:cs="Times New Roman"/>
          <w:sz w:val="24"/>
          <w:szCs w:val="24"/>
        </w:rPr>
        <w:t>, Research Scholar, Dept of Economics, RGU (Unit: I &amp; II)</w:t>
      </w:r>
    </w:p>
    <w:p w:rsidR="00895D24" w:rsidRPr="00895D24" w:rsidRDefault="00895D24" w:rsidP="00895D24">
      <w:pPr>
        <w:tabs>
          <w:tab w:val="left" w:pos="1909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895D24">
        <w:rPr>
          <w:rFonts w:ascii="Times New Roman" w:hAnsi="Times New Roman" w:cs="Times New Roman"/>
          <w:b/>
          <w:bCs/>
          <w:sz w:val="24"/>
          <w:szCs w:val="24"/>
        </w:rPr>
        <w:t xml:space="preserve">Recommended Readings: </w:t>
      </w:r>
    </w:p>
    <w:p w:rsidR="00895D24" w:rsidRPr="00895D24" w:rsidRDefault="00895D24" w:rsidP="00895D24">
      <w:pPr>
        <w:spacing w:before="24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95D24">
        <w:rPr>
          <w:rFonts w:ascii="Times New Roman" w:hAnsi="Times New Roman" w:cs="Times New Roman"/>
          <w:bCs/>
          <w:sz w:val="24"/>
          <w:szCs w:val="24"/>
        </w:rPr>
        <w:tab/>
        <w:t xml:space="preserve">Heady, E.O.,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Economies of Agricultural Production and Resource Use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Prentice Hall. </w:t>
      </w:r>
    </w:p>
    <w:p w:rsidR="00895D24" w:rsidRPr="00895D24" w:rsidRDefault="00895D24" w:rsidP="00895D24">
      <w:pPr>
        <w:numPr>
          <w:ilvl w:val="0"/>
          <w:numId w:val="45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Ellis, Frank,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Peasant Economics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Farm Household and Agrarian Development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Cambridge University Press. </w:t>
      </w:r>
    </w:p>
    <w:p w:rsidR="00895D24" w:rsidRPr="00895D24" w:rsidRDefault="00895D24" w:rsidP="00895D24">
      <w:pPr>
        <w:numPr>
          <w:ilvl w:val="0"/>
          <w:numId w:val="46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Foster, G.W. and M.C.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Leoger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Elements of Agricultural Economics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Prentice Hall. </w:t>
      </w:r>
    </w:p>
    <w:p w:rsidR="00895D24" w:rsidRPr="00895D24" w:rsidRDefault="00895D24" w:rsidP="00895D24">
      <w:pPr>
        <w:numPr>
          <w:ilvl w:val="0"/>
          <w:numId w:val="47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Bardhan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>, P .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K.,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Interlocking Factor Markets and Agrarian Development: A Review of Issues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Oxford Economic Paper,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- 32, No., 1980. </w:t>
      </w:r>
    </w:p>
    <w:p w:rsidR="00895D24" w:rsidRPr="00895D24" w:rsidRDefault="00895D24" w:rsidP="00895D24">
      <w:pPr>
        <w:numPr>
          <w:ilvl w:val="0"/>
          <w:numId w:val="48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Bardhan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P.K., Land, </w:t>
      </w:r>
      <w:proofErr w:type="spell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Labour</w:t>
      </w:r>
      <w:proofErr w:type="spell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Rural Poverty,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Oxford University Press, 1984. </w:t>
      </w:r>
    </w:p>
    <w:p w:rsidR="00895D24" w:rsidRPr="00895D24" w:rsidRDefault="00895D24" w:rsidP="00895D24">
      <w:pPr>
        <w:numPr>
          <w:ilvl w:val="0"/>
          <w:numId w:val="49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lastRenderedPageBreak/>
        <w:t>Basu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K., </w:t>
      </w:r>
      <w:proofErr w:type="gram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gram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Less Developed Economy: A Critique of Contemporary Theory, 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Oxford University Press, 1984. </w:t>
      </w:r>
    </w:p>
    <w:p w:rsidR="00895D24" w:rsidRPr="00895D24" w:rsidRDefault="00895D24" w:rsidP="00895D24">
      <w:pPr>
        <w:numPr>
          <w:ilvl w:val="0"/>
          <w:numId w:val="49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Basu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K.,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Analytical Less Developed Economy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Oxford University Press. </w:t>
      </w:r>
    </w:p>
    <w:p w:rsidR="00895D24" w:rsidRPr="00895D24" w:rsidRDefault="00895D24" w:rsidP="00895D24">
      <w:pPr>
        <w:numPr>
          <w:ilvl w:val="0"/>
          <w:numId w:val="49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Hanley N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,  J.F</w:t>
      </w:r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Shogern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Ben White,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Environmental Economics in Theory and Practice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Macmillan, 1997. </w:t>
      </w:r>
    </w:p>
    <w:p w:rsidR="00895D24" w:rsidRPr="00895D24" w:rsidRDefault="00895D24" w:rsidP="00895D24">
      <w:pPr>
        <w:numPr>
          <w:ilvl w:val="0"/>
          <w:numId w:val="52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Kolstad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C.D.,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Environmental Economics,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Oxford University Press, New Delhi, 1999. </w:t>
      </w:r>
    </w:p>
    <w:p w:rsidR="00895D24" w:rsidRPr="00895D24" w:rsidRDefault="00895D24" w:rsidP="00895D24">
      <w:pPr>
        <w:numPr>
          <w:ilvl w:val="0"/>
          <w:numId w:val="52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Sankar</w:t>
      </w:r>
      <w:proofErr w:type="gramStart"/>
      <w:r w:rsidRPr="00895D24">
        <w:rPr>
          <w:rFonts w:ascii="Times New Roman" w:hAnsi="Times New Roman" w:cs="Times New Roman"/>
          <w:bCs/>
          <w:sz w:val="24"/>
          <w:szCs w:val="24"/>
        </w:rPr>
        <w:t>,U</w:t>
      </w:r>
      <w:proofErr w:type="spellEnd"/>
      <w:proofErr w:type="gram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. (Ed),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Environmental Economics,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Oxford University Press, New Delhi, 2001. </w:t>
      </w:r>
    </w:p>
    <w:p w:rsidR="00895D24" w:rsidRPr="00895D24" w:rsidRDefault="00895D24" w:rsidP="00895D24">
      <w:pPr>
        <w:numPr>
          <w:ilvl w:val="0"/>
          <w:numId w:val="52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Dasgupta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Partha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gram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Control of Resources,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Oxford University Press, New Delhi, 1982. </w:t>
      </w:r>
    </w:p>
    <w:p w:rsidR="00895D24" w:rsidRPr="00895D24" w:rsidRDefault="00895D24" w:rsidP="00895D24">
      <w:pPr>
        <w:numPr>
          <w:ilvl w:val="0"/>
          <w:numId w:val="52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Chopra, K., G.K.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Kadekodi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K.N.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Murty</w:t>
      </w:r>
      <w:proofErr w:type="spell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, Participatory Development: An Approach to the Management of Common Property Resources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SAGE, New Delhi, 1990. </w:t>
      </w:r>
    </w:p>
    <w:p w:rsidR="00895D24" w:rsidRPr="00895D24" w:rsidRDefault="00895D24" w:rsidP="00895D24">
      <w:pPr>
        <w:numPr>
          <w:ilvl w:val="0"/>
          <w:numId w:val="52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Dasgupta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P.S. and G.M: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Heal, Economic Theory and Exhaustible Resources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Cambridge University Press, Cambridge, 1985. </w:t>
      </w:r>
    </w:p>
    <w:p w:rsidR="00895D24" w:rsidRPr="00895D24" w:rsidRDefault="00895D24" w:rsidP="00895D24">
      <w:pPr>
        <w:numPr>
          <w:ilvl w:val="0"/>
          <w:numId w:val="52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 xml:space="preserve">Bhattacharya, R.N. (Ed),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Environmental Economics - An Indian Perspective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Oxford University Press, New Delhi, 2001. </w:t>
      </w:r>
    </w:p>
    <w:p w:rsidR="00895D24" w:rsidRPr="00895D24" w:rsidRDefault="00895D24" w:rsidP="00895D24">
      <w:pPr>
        <w:spacing w:before="24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15.</w:t>
      </w:r>
      <w:r w:rsidRPr="00895D2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Shryock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H., </w:t>
      </w:r>
      <w:proofErr w:type="gramStart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gramEnd"/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Methods and Materials of Demography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5D24" w:rsidRPr="00895D24" w:rsidRDefault="00895D24" w:rsidP="00895D24">
      <w:pPr>
        <w:numPr>
          <w:ilvl w:val="0"/>
          <w:numId w:val="53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Bogue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D J.,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Principles of Demography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D24" w:rsidRPr="00895D24" w:rsidRDefault="00895D24" w:rsidP="00895D24">
      <w:pPr>
        <w:numPr>
          <w:ilvl w:val="0"/>
          <w:numId w:val="53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895D24">
        <w:rPr>
          <w:rFonts w:ascii="Times New Roman" w:hAnsi="Times New Roman" w:cs="Times New Roman"/>
          <w:bCs/>
          <w:sz w:val="24"/>
          <w:szCs w:val="24"/>
        </w:rPr>
        <w:t>Goon, Gupta &amp;</w:t>
      </w:r>
      <w:r w:rsidRPr="00895D24">
        <w:rPr>
          <w:rFonts w:ascii="Times New Roman" w:hAnsi="Times New Roman" w:cs="Times New Roman"/>
          <w:bCs/>
          <w:sz w:val="24"/>
          <w:szCs w:val="24"/>
          <w:rtl/>
          <w:lang w:bidi="he-IL"/>
        </w:rPr>
        <w:t xml:space="preserve">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Dasgupta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Fundamental Statistics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-II) </w:t>
      </w:r>
    </w:p>
    <w:p w:rsidR="00895D24" w:rsidRPr="00895D24" w:rsidRDefault="00895D24" w:rsidP="00895D24">
      <w:pPr>
        <w:numPr>
          <w:ilvl w:val="0"/>
          <w:numId w:val="53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Kapoor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V K,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Fundamental of Applied Statistics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5D24" w:rsidRPr="00895D24" w:rsidRDefault="00895D24" w:rsidP="00895D24">
      <w:pPr>
        <w:numPr>
          <w:ilvl w:val="0"/>
          <w:numId w:val="53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Saxena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P. C.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Talwar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P. P. (Eds.),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Recent Advances in the Techniques of Demographic Analysis,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 Himalayan Publishers, Bombay, 1988. </w:t>
      </w:r>
    </w:p>
    <w:p w:rsidR="00895D24" w:rsidRPr="00895D24" w:rsidRDefault="00895D24" w:rsidP="00895D24">
      <w:pPr>
        <w:numPr>
          <w:ilvl w:val="0"/>
          <w:numId w:val="53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Coale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A. J. and E. M. Hoover,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Population Growth and Economic Development in Low Income Countries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Oxford University Press. </w:t>
      </w:r>
    </w:p>
    <w:p w:rsidR="00895D24" w:rsidRPr="00895D24" w:rsidRDefault="00895D24" w:rsidP="00895D24">
      <w:pPr>
        <w:numPr>
          <w:ilvl w:val="0"/>
          <w:numId w:val="53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Agarwala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S. N.,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India's Population Problems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Tata -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Mcgraw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Hill, New Delhi. </w:t>
      </w:r>
    </w:p>
    <w:p w:rsidR="00895D24" w:rsidRPr="00895D24" w:rsidRDefault="00895D24" w:rsidP="00895D24">
      <w:pPr>
        <w:numPr>
          <w:ilvl w:val="0"/>
          <w:numId w:val="53"/>
        </w:numPr>
        <w:spacing w:before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Srinivasan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K.,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Basic Demographic Techniques and Applications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Sage </w:t>
      </w:r>
      <w:r w:rsidRPr="00895D24">
        <w:rPr>
          <w:rFonts w:ascii="Times New Roman" w:hAnsi="Times New Roman" w:cs="Times New Roman"/>
          <w:bCs/>
          <w:sz w:val="24"/>
          <w:szCs w:val="24"/>
        </w:rPr>
        <w:br/>
        <w:t xml:space="preserve">Publications, New Delhi, 1992. </w:t>
      </w:r>
    </w:p>
    <w:p w:rsidR="00895D24" w:rsidRPr="00895D24" w:rsidRDefault="00895D24" w:rsidP="00895D24">
      <w:pPr>
        <w:numPr>
          <w:ilvl w:val="0"/>
          <w:numId w:val="53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Bhende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95D24">
        <w:rPr>
          <w:rFonts w:ascii="Times New Roman" w:hAnsi="Times New Roman" w:cs="Times New Roman"/>
          <w:bCs/>
          <w:sz w:val="24"/>
          <w:szCs w:val="24"/>
        </w:rPr>
        <w:t>Kanitkar</w:t>
      </w:r>
      <w:proofErr w:type="spellEnd"/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5D24">
        <w:rPr>
          <w:rFonts w:ascii="Times New Roman" w:hAnsi="Times New Roman" w:cs="Times New Roman"/>
          <w:bCs/>
          <w:i/>
          <w:iCs/>
          <w:sz w:val="24"/>
          <w:szCs w:val="24"/>
        </w:rPr>
        <w:t>Principles of Population Studies</w:t>
      </w:r>
      <w:r w:rsidRPr="00895D24">
        <w:rPr>
          <w:rFonts w:ascii="Times New Roman" w:hAnsi="Times New Roman" w:cs="Times New Roman"/>
          <w:bCs/>
          <w:sz w:val="24"/>
          <w:szCs w:val="24"/>
        </w:rPr>
        <w:t xml:space="preserve">, Himalaya Publishing House, Delhi, 2003. </w:t>
      </w:r>
    </w:p>
    <w:p w:rsidR="00895D24" w:rsidRPr="00895D24" w:rsidRDefault="00895D24" w:rsidP="00667569">
      <w:pPr>
        <w:tabs>
          <w:tab w:val="left" w:pos="1909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95D24" w:rsidRPr="00895D24" w:rsidSect="00091F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BC5"/>
    <w:multiLevelType w:val="singleLevel"/>
    <w:tmpl w:val="19A8AB96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59F63C1"/>
    <w:multiLevelType w:val="singleLevel"/>
    <w:tmpl w:val="EDF46CF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6884808"/>
    <w:multiLevelType w:val="singleLevel"/>
    <w:tmpl w:val="EDF46C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6CC6B60"/>
    <w:multiLevelType w:val="singleLevel"/>
    <w:tmpl w:val="EDF46CF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7BF49A9"/>
    <w:multiLevelType w:val="singleLevel"/>
    <w:tmpl w:val="EDF46CF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09BC3069"/>
    <w:multiLevelType w:val="singleLevel"/>
    <w:tmpl w:val="AE80FAA0"/>
    <w:lvl w:ilvl="0">
      <w:start w:val="1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0D314503"/>
    <w:multiLevelType w:val="singleLevel"/>
    <w:tmpl w:val="86FCFB60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0F851B5A"/>
    <w:multiLevelType w:val="singleLevel"/>
    <w:tmpl w:val="453A385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38A3E2C"/>
    <w:multiLevelType w:val="singleLevel"/>
    <w:tmpl w:val="9B56A36E"/>
    <w:lvl w:ilvl="0">
      <w:start w:val="1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14E1430A"/>
    <w:multiLevelType w:val="singleLevel"/>
    <w:tmpl w:val="453A385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CB57A85"/>
    <w:multiLevelType w:val="singleLevel"/>
    <w:tmpl w:val="86FCFB60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1D3776FC"/>
    <w:multiLevelType w:val="singleLevel"/>
    <w:tmpl w:val="EDF46C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EBB2F17"/>
    <w:multiLevelType w:val="singleLevel"/>
    <w:tmpl w:val="410E13A4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20563595"/>
    <w:multiLevelType w:val="singleLevel"/>
    <w:tmpl w:val="93FCD8E2"/>
    <w:lvl w:ilvl="0">
      <w:start w:val="2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209C2782"/>
    <w:multiLevelType w:val="singleLevel"/>
    <w:tmpl w:val="C75CC632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6F84138"/>
    <w:multiLevelType w:val="singleLevel"/>
    <w:tmpl w:val="88F21754"/>
    <w:lvl w:ilvl="0">
      <w:start w:val="2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30FF60F1"/>
    <w:multiLevelType w:val="singleLevel"/>
    <w:tmpl w:val="EDF46C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327E4D0A"/>
    <w:multiLevelType w:val="singleLevel"/>
    <w:tmpl w:val="EDF46C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37E377A"/>
    <w:multiLevelType w:val="singleLevel"/>
    <w:tmpl w:val="EDF46CF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344A3393"/>
    <w:multiLevelType w:val="singleLevel"/>
    <w:tmpl w:val="73C83A7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5D15F8C"/>
    <w:multiLevelType w:val="singleLevel"/>
    <w:tmpl w:val="9B56A36E"/>
    <w:lvl w:ilvl="0">
      <w:start w:val="1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3C890393"/>
    <w:multiLevelType w:val="singleLevel"/>
    <w:tmpl w:val="73C83A7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408D2A3A"/>
    <w:multiLevelType w:val="singleLevel"/>
    <w:tmpl w:val="8EB07F5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42D95251"/>
    <w:multiLevelType w:val="singleLevel"/>
    <w:tmpl w:val="EDF46CF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444D6FC4"/>
    <w:multiLevelType w:val="singleLevel"/>
    <w:tmpl w:val="0B564E6C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44D43C61"/>
    <w:multiLevelType w:val="singleLevel"/>
    <w:tmpl w:val="1F5EA68C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49E06188"/>
    <w:multiLevelType w:val="singleLevel"/>
    <w:tmpl w:val="EECE0CDA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065763B"/>
    <w:multiLevelType w:val="singleLevel"/>
    <w:tmpl w:val="EDF46CF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523B72B3"/>
    <w:multiLevelType w:val="singleLevel"/>
    <w:tmpl w:val="410E13A4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55A7270A"/>
    <w:multiLevelType w:val="singleLevel"/>
    <w:tmpl w:val="EDF46C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598E70ED"/>
    <w:multiLevelType w:val="singleLevel"/>
    <w:tmpl w:val="73C83A7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20C33F2"/>
    <w:multiLevelType w:val="singleLevel"/>
    <w:tmpl w:val="EDF46C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62622766"/>
    <w:multiLevelType w:val="singleLevel"/>
    <w:tmpl w:val="C75CC632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63D06C51"/>
    <w:multiLevelType w:val="singleLevel"/>
    <w:tmpl w:val="EDF46CF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>
    <w:nsid w:val="6D483D8F"/>
    <w:multiLevelType w:val="singleLevel"/>
    <w:tmpl w:val="8EB07F5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6E045EB7"/>
    <w:multiLevelType w:val="singleLevel"/>
    <w:tmpl w:val="19A8AB96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6FAE3577"/>
    <w:multiLevelType w:val="singleLevel"/>
    <w:tmpl w:val="EDF46CF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715359F6"/>
    <w:multiLevelType w:val="singleLevel"/>
    <w:tmpl w:val="C75CC632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7195368C"/>
    <w:multiLevelType w:val="singleLevel"/>
    <w:tmpl w:val="9F168BDE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>
    <w:nsid w:val="75854EB5"/>
    <w:multiLevelType w:val="singleLevel"/>
    <w:tmpl w:val="453A385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78662B19"/>
    <w:multiLevelType w:val="singleLevel"/>
    <w:tmpl w:val="453A385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>
    <w:nsid w:val="7AB006C3"/>
    <w:multiLevelType w:val="singleLevel"/>
    <w:tmpl w:val="EDF46CF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>
    <w:nsid w:val="7CCB4F3C"/>
    <w:multiLevelType w:val="singleLevel"/>
    <w:tmpl w:val="8EB07F5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4"/>
  </w:num>
  <w:num w:numId="6">
    <w:abstractNumId w:val="14"/>
  </w:num>
  <w:num w:numId="7">
    <w:abstractNumId w:val="8"/>
  </w:num>
  <w:num w:numId="8">
    <w:abstractNumId w:val="16"/>
  </w:num>
  <w:num w:numId="9">
    <w:abstractNumId w:val="22"/>
  </w:num>
  <w:num w:numId="10">
    <w:abstractNumId w:val="22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1">
    <w:abstractNumId w:val="6"/>
  </w:num>
  <w:num w:numId="12">
    <w:abstractNumId w:val="11"/>
  </w:num>
  <w:num w:numId="13">
    <w:abstractNumId w:val="27"/>
  </w:num>
  <w:num w:numId="14">
    <w:abstractNumId w:val="36"/>
  </w:num>
  <w:num w:numId="15">
    <w:abstractNumId w:val="31"/>
  </w:num>
  <w:num w:numId="16">
    <w:abstractNumId w:val="18"/>
  </w:num>
  <w:num w:numId="17">
    <w:abstractNumId w:val="33"/>
  </w:num>
  <w:num w:numId="18">
    <w:abstractNumId w:val="9"/>
  </w:num>
  <w:num w:numId="19">
    <w:abstractNumId w:val="37"/>
  </w:num>
  <w:num w:numId="20">
    <w:abstractNumId w:val="19"/>
  </w:num>
  <w:num w:numId="21">
    <w:abstractNumId w:val="38"/>
  </w:num>
  <w:num w:numId="22">
    <w:abstractNumId w:val="10"/>
  </w:num>
  <w:num w:numId="23">
    <w:abstractNumId w:val="28"/>
  </w:num>
  <w:num w:numId="24">
    <w:abstractNumId w:val="35"/>
  </w:num>
  <w:num w:numId="25">
    <w:abstractNumId w:val="20"/>
  </w:num>
  <w:num w:numId="26">
    <w:abstractNumId w:val="17"/>
  </w:num>
  <w:num w:numId="27">
    <w:abstractNumId w:val="23"/>
  </w:num>
  <w:num w:numId="28">
    <w:abstractNumId w:val="4"/>
  </w:num>
  <w:num w:numId="29">
    <w:abstractNumId w:val="7"/>
  </w:num>
  <w:num w:numId="30">
    <w:abstractNumId w:val="12"/>
  </w:num>
  <w:num w:numId="31">
    <w:abstractNumId w:val="0"/>
  </w:num>
  <w:num w:numId="32">
    <w:abstractNumId w:val="2"/>
  </w:num>
  <w:num w:numId="33">
    <w:abstractNumId w:val="39"/>
  </w:num>
  <w:num w:numId="34">
    <w:abstractNumId w:val="42"/>
  </w:num>
  <w:num w:numId="35">
    <w:abstractNumId w:val="30"/>
  </w:num>
  <w:num w:numId="36">
    <w:abstractNumId w:val="26"/>
  </w:num>
  <w:num w:numId="37">
    <w:abstractNumId w:val="24"/>
  </w:num>
  <w:num w:numId="38">
    <w:abstractNumId w:val="3"/>
  </w:num>
  <w:num w:numId="39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2"/>
  </w:num>
  <w:num w:numId="42">
    <w:abstractNumId w:val="5"/>
  </w:num>
  <w:num w:numId="43">
    <w:abstractNumId w:val="15"/>
  </w:num>
  <w:num w:numId="44">
    <w:abstractNumId w:val="13"/>
  </w:num>
  <w:num w:numId="45">
    <w:abstractNumId w:val="1"/>
  </w:num>
  <w:num w:numId="46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41"/>
  </w:num>
  <w:num w:numId="48">
    <w:abstractNumId w:val="40"/>
  </w:num>
  <w:num w:numId="49">
    <w:abstractNumId w:val="40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40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40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21"/>
  </w:num>
  <w:num w:numId="53">
    <w:abstractNumId w:val="2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52BA"/>
    <w:rsid w:val="00055652"/>
    <w:rsid w:val="00091FA8"/>
    <w:rsid w:val="00100F5B"/>
    <w:rsid w:val="001A084D"/>
    <w:rsid w:val="001C6FEC"/>
    <w:rsid w:val="00300B93"/>
    <w:rsid w:val="00325C19"/>
    <w:rsid w:val="003C0902"/>
    <w:rsid w:val="00401D67"/>
    <w:rsid w:val="00435FA7"/>
    <w:rsid w:val="005862A0"/>
    <w:rsid w:val="005D37DE"/>
    <w:rsid w:val="006352FC"/>
    <w:rsid w:val="00667569"/>
    <w:rsid w:val="006B388E"/>
    <w:rsid w:val="006F2941"/>
    <w:rsid w:val="007A05B3"/>
    <w:rsid w:val="007C5828"/>
    <w:rsid w:val="00873451"/>
    <w:rsid w:val="00895D24"/>
    <w:rsid w:val="008E24B9"/>
    <w:rsid w:val="008E49DD"/>
    <w:rsid w:val="008F1F73"/>
    <w:rsid w:val="00932536"/>
    <w:rsid w:val="009741A9"/>
    <w:rsid w:val="009A3953"/>
    <w:rsid w:val="009E4138"/>
    <w:rsid w:val="00A06DFE"/>
    <w:rsid w:val="00A45947"/>
    <w:rsid w:val="00AA5878"/>
    <w:rsid w:val="00B304E0"/>
    <w:rsid w:val="00CC52BA"/>
    <w:rsid w:val="00DC77B6"/>
    <w:rsid w:val="00EE0AA4"/>
    <w:rsid w:val="00F3033F"/>
    <w:rsid w:val="00F34CD6"/>
    <w:rsid w:val="00F55388"/>
    <w:rsid w:val="00F81E0F"/>
    <w:rsid w:val="00FA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BF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FEC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0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0F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25</Pages>
  <Words>5912</Words>
  <Characters>33701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IDE</dc:creator>
  <cp:keywords/>
  <dc:description/>
  <cp:lastModifiedBy>IDE</cp:lastModifiedBy>
  <cp:revision>19</cp:revision>
  <cp:lastPrinted>2019-01-31T06:02:00Z</cp:lastPrinted>
  <dcterms:created xsi:type="dcterms:W3CDTF">2014-12-26T06:03:00Z</dcterms:created>
  <dcterms:modified xsi:type="dcterms:W3CDTF">2019-11-11T12:25:00Z</dcterms:modified>
</cp:coreProperties>
</file>