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45" w:rsidRPr="00C10C2C" w:rsidRDefault="00E10A45" w:rsidP="00E10A45">
      <w:pPr>
        <w:pStyle w:val="NoSpacing"/>
        <w:ind w:right="-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C2C">
        <w:rPr>
          <w:rFonts w:ascii="Times New Roman" w:hAnsi="Times New Roman" w:cs="Times New Roman"/>
          <w:b/>
          <w:sz w:val="36"/>
          <w:szCs w:val="36"/>
        </w:rPr>
        <w:t xml:space="preserve">COURSE STRUCTURE OF UNDER-GRADUATE COURSES OF STUDY IN </w:t>
      </w:r>
      <w:r w:rsidR="00F33C96" w:rsidRPr="00C10C2C">
        <w:rPr>
          <w:rFonts w:ascii="Times New Roman" w:hAnsi="Times New Roman" w:cs="Times New Roman"/>
          <w:b/>
          <w:sz w:val="36"/>
          <w:szCs w:val="36"/>
        </w:rPr>
        <w:t>POLITICAL SCIENCE</w:t>
      </w:r>
    </w:p>
    <w:p w:rsidR="00E10A45" w:rsidRPr="00C10C2C" w:rsidRDefault="00E10A45" w:rsidP="00E10A45">
      <w:pPr>
        <w:tabs>
          <w:tab w:val="left" w:pos="3735"/>
        </w:tabs>
        <w:ind w:left="720"/>
        <w:rPr>
          <w:rFonts w:ascii="Times New Roman" w:hAnsi="Times New Roman" w:cs="Times New Roman"/>
          <w:sz w:val="36"/>
          <w:szCs w:val="36"/>
        </w:rPr>
      </w:pPr>
    </w:p>
    <w:p w:rsidR="00E10A45" w:rsidRPr="00C10C2C" w:rsidRDefault="00E10A45" w:rsidP="00E10A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0A45" w:rsidRPr="00C10C2C" w:rsidRDefault="00E10A45" w:rsidP="00E10A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0A45" w:rsidRPr="00C10C2C" w:rsidRDefault="00E10A45" w:rsidP="00E10A45">
      <w:pPr>
        <w:ind w:left="72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45" w:rsidRPr="00C10C2C" w:rsidRDefault="00E10A45" w:rsidP="00E10A45">
      <w:pPr>
        <w:ind w:left="72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260350</wp:posOffset>
            </wp:positionV>
            <wp:extent cx="2270125" cy="2175510"/>
            <wp:effectExtent l="0" t="0" r="0" b="0"/>
            <wp:wrapTight wrapText="bothSides">
              <wp:wrapPolygon edited="0">
                <wp:start x="9063" y="946"/>
                <wp:lineTo x="7613" y="1135"/>
                <wp:lineTo x="3081" y="3405"/>
                <wp:lineTo x="1994" y="5485"/>
                <wp:lineTo x="1088" y="6809"/>
                <wp:lineTo x="363" y="10025"/>
                <wp:lineTo x="544" y="13051"/>
                <wp:lineTo x="1994" y="16077"/>
                <wp:lineTo x="1994" y="16455"/>
                <wp:lineTo x="5438" y="19292"/>
                <wp:lineTo x="8157" y="20238"/>
                <wp:lineTo x="8519" y="20238"/>
                <wp:lineTo x="12869" y="20238"/>
                <wp:lineTo x="13232" y="20238"/>
                <wp:lineTo x="16132" y="19292"/>
                <wp:lineTo x="16313" y="19103"/>
                <wp:lineTo x="19395" y="16266"/>
                <wp:lineTo x="19576" y="16077"/>
                <wp:lineTo x="20845" y="13240"/>
                <wp:lineTo x="20845" y="13051"/>
                <wp:lineTo x="21026" y="10214"/>
                <wp:lineTo x="21207" y="10025"/>
                <wp:lineTo x="20482" y="6998"/>
                <wp:lineTo x="19032" y="4918"/>
                <wp:lineTo x="18488" y="3405"/>
                <wp:lineTo x="13957" y="1135"/>
                <wp:lineTo x="12326" y="946"/>
                <wp:lineTo x="9063" y="946"/>
              </wp:wrapPolygon>
            </wp:wrapTight>
            <wp:docPr id="2" name="Picture 1" descr="RGU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U-NEW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09" r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A45" w:rsidRPr="00C10C2C" w:rsidRDefault="00E10A45" w:rsidP="00E10A45">
      <w:pPr>
        <w:ind w:left="720"/>
        <w:rPr>
          <w:b/>
          <w:sz w:val="24"/>
          <w:szCs w:val="24"/>
        </w:rPr>
      </w:pPr>
    </w:p>
    <w:p w:rsidR="00E10A45" w:rsidRPr="00C10C2C" w:rsidRDefault="00E10A45" w:rsidP="00E10A45">
      <w:pPr>
        <w:ind w:left="720"/>
        <w:rPr>
          <w:b/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p w:rsidR="00E10A45" w:rsidRPr="00C10C2C" w:rsidRDefault="00E10A45" w:rsidP="00E10A45">
      <w:pPr>
        <w:pStyle w:val="NoSpacing"/>
        <w:ind w:right="-5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C2C">
        <w:rPr>
          <w:rFonts w:ascii="Times New Roman" w:hAnsi="Times New Roman" w:cs="Times New Roman"/>
          <w:b/>
          <w:sz w:val="32"/>
          <w:szCs w:val="32"/>
        </w:rPr>
        <w:t>INSTITUTE OF DISTANCE EDUCATION</w:t>
      </w:r>
    </w:p>
    <w:p w:rsidR="00E10A45" w:rsidRPr="00C10C2C" w:rsidRDefault="00E10A45" w:rsidP="00E10A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C2C">
        <w:rPr>
          <w:rFonts w:ascii="Times New Roman" w:hAnsi="Times New Roman" w:cs="Times New Roman"/>
          <w:b/>
          <w:sz w:val="32"/>
          <w:szCs w:val="32"/>
        </w:rPr>
        <w:t>RAJIV GANDHI UNIVERSITY</w:t>
      </w:r>
    </w:p>
    <w:p w:rsidR="00E10A45" w:rsidRPr="00C10C2C" w:rsidRDefault="00E10A45" w:rsidP="00E10A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C2C">
        <w:rPr>
          <w:rFonts w:ascii="Times New Roman" w:hAnsi="Times New Roman" w:cs="Times New Roman"/>
          <w:b/>
          <w:sz w:val="32"/>
          <w:szCs w:val="32"/>
        </w:rPr>
        <w:t>RONO HILLS, DOIMUKH</w:t>
      </w:r>
    </w:p>
    <w:p w:rsidR="00E10A45" w:rsidRPr="00C10C2C" w:rsidRDefault="00E10A45" w:rsidP="00E10A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C2C">
        <w:rPr>
          <w:rFonts w:ascii="Times New Roman" w:hAnsi="Times New Roman" w:cs="Times New Roman"/>
          <w:b/>
          <w:sz w:val="32"/>
          <w:szCs w:val="32"/>
        </w:rPr>
        <w:t>ARUNACHAL PRADESH</w:t>
      </w:r>
    </w:p>
    <w:p w:rsidR="00E10A45" w:rsidRPr="00C10C2C" w:rsidRDefault="00E10A45">
      <w:pPr>
        <w:rPr>
          <w:rFonts w:ascii="Times New Roman" w:hAnsi="Times New Roman" w:cs="Times New Roman"/>
          <w:b/>
          <w:sz w:val="24"/>
          <w:szCs w:val="24"/>
        </w:rPr>
      </w:pPr>
      <w:r w:rsidRPr="00C10C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0A45" w:rsidRPr="00C10C2C" w:rsidRDefault="00E10A45" w:rsidP="00E10A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C2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STRUCTURE OF UNDERGRADUATE COURSES OF STUDY IN </w:t>
      </w:r>
      <w:r w:rsidR="00F33C96" w:rsidRPr="00C10C2C">
        <w:rPr>
          <w:rFonts w:ascii="Times New Roman" w:hAnsi="Times New Roman" w:cs="Times New Roman"/>
          <w:b/>
          <w:sz w:val="32"/>
          <w:szCs w:val="32"/>
        </w:rPr>
        <w:t>POLITICAL SCIENCE</w:t>
      </w:r>
    </w:p>
    <w:p w:rsidR="00E10A45" w:rsidRPr="00C10C2C" w:rsidRDefault="00E10A45" w:rsidP="00E10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45" w:rsidRPr="00C10C2C" w:rsidRDefault="00E10A45" w:rsidP="00E10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22E9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 Year</w:t>
      </w: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A45" w:rsidRPr="00C10C2C" w:rsidRDefault="00A801B5" w:rsidP="00E10A45">
      <w:pPr>
        <w:pStyle w:val="NoSpacing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C2C">
        <w:rPr>
          <w:rFonts w:ascii="Times New Roman" w:hAnsi="Times New Roman" w:cs="Times New Roman"/>
          <w:bCs/>
          <w:sz w:val="24"/>
          <w:szCs w:val="24"/>
        </w:rPr>
        <w:t>PAPER-I</w:t>
      </w:r>
      <w:r w:rsidRPr="00C10C2C">
        <w:rPr>
          <w:rFonts w:ascii="Times New Roman" w:hAnsi="Times New Roman" w:cs="Times New Roman"/>
          <w:bCs/>
          <w:sz w:val="24"/>
          <w:szCs w:val="24"/>
        </w:rPr>
        <w:tab/>
      </w:r>
      <w:r w:rsidR="00E10A45" w:rsidRPr="00C10C2C">
        <w:rPr>
          <w:rFonts w:ascii="Times New Roman" w:hAnsi="Times New Roman" w:cs="Times New Roman"/>
          <w:bCs/>
          <w:sz w:val="24"/>
          <w:szCs w:val="24"/>
        </w:rPr>
        <w:tab/>
      </w:r>
      <w:r w:rsidR="00F33C96" w:rsidRPr="00C10C2C">
        <w:rPr>
          <w:rFonts w:ascii="Times New Roman" w:hAnsi="Times New Roman" w:cs="Times New Roman"/>
          <w:bCs/>
          <w:sz w:val="24"/>
          <w:szCs w:val="24"/>
        </w:rPr>
        <w:t>Indian Political System</w:t>
      </w: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22E9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nd 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</w:t>
      </w: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A45" w:rsidRPr="00C10C2C" w:rsidRDefault="00A801B5" w:rsidP="00E10A45">
      <w:pPr>
        <w:pStyle w:val="NoSpacing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C2C">
        <w:rPr>
          <w:rFonts w:ascii="Times New Roman" w:hAnsi="Times New Roman" w:cs="Times New Roman"/>
          <w:bCs/>
          <w:sz w:val="24"/>
          <w:szCs w:val="24"/>
        </w:rPr>
        <w:t>PAPER-II</w:t>
      </w:r>
      <w:r w:rsidRPr="00C10C2C">
        <w:rPr>
          <w:rFonts w:ascii="Times New Roman" w:hAnsi="Times New Roman" w:cs="Times New Roman"/>
          <w:bCs/>
          <w:sz w:val="24"/>
          <w:szCs w:val="24"/>
        </w:rPr>
        <w:tab/>
      </w:r>
      <w:r w:rsidR="00E10A45" w:rsidRPr="00C10C2C">
        <w:rPr>
          <w:rFonts w:ascii="Times New Roman" w:hAnsi="Times New Roman" w:cs="Times New Roman"/>
          <w:bCs/>
          <w:sz w:val="24"/>
          <w:szCs w:val="24"/>
        </w:rPr>
        <w:tab/>
      </w:r>
      <w:r w:rsidR="00F33C96" w:rsidRPr="00C10C2C">
        <w:rPr>
          <w:rFonts w:ascii="Times New Roman" w:hAnsi="Times New Roman" w:cs="Times New Roman"/>
          <w:bCs/>
          <w:sz w:val="24"/>
          <w:szCs w:val="24"/>
        </w:rPr>
        <w:t>Political Theory</w:t>
      </w:r>
      <w:r w:rsidR="00E10A45" w:rsidRPr="00C10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C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>BA 3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C10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</w:t>
      </w: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A801B5" w:rsidP="00E10A45">
      <w:pPr>
        <w:pStyle w:val="NoSpacing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C2C">
        <w:rPr>
          <w:rFonts w:ascii="Times New Roman" w:hAnsi="Times New Roman" w:cs="Times New Roman"/>
          <w:bCs/>
          <w:sz w:val="24"/>
          <w:szCs w:val="24"/>
        </w:rPr>
        <w:t>PAPER-III</w:t>
      </w:r>
      <w:r w:rsidRPr="00C10C2C">
        <w:rPr>
          <w:rFonts w:ascii="Times New Roman" w:hAnsi="Times New Roman" w:cs="Times New Roman"/>
          <w:bCs/>
          <w:sz w:val="24"/>
          <w:szCs w:val="24"/>
        </w:rPr>
        <w:tab/>
      </w:r>
      <w:r w:rsidR="00E10A45" w:rsidRPr="00C10C2C">
        <w:rPr>
          <w:rFonts w:ascii="Times New Roman" w:hAnsi="Times New Roman" w:cs="Times New Roman"/>
          <w:bCs/>
          <w:sz w:val="24"/>
          <w:szCs w:val="24"/>
        </w:rPr>
        <w:tab/>
      </w:r>
      <w:r w:rsidR="00F33C96" w:rsidRPr="00C10C2C">
        <w:rPr>
          <w:rFonts w:ascii="Times New Roman" w:hAnsi="Times New Roman" w:cs="Times New Roman"/>
          <w:bCs/>
          <w:sz w:val="24"/>
          <w:szCs w:val="24"/>
        </w:rPr>
        <w:t>Comparative Politics</w:t>
      </w: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A801B5" w:rsidP="00E10A45">
      <w:pPr>
        <w:pStyle w:val="NoSpacing"/>
        <w:ind w:left="2160" w:hanging="21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C2C">
        <w:rPr>
          <w:rFonts w:ascii="Times New Roman" w:hAnsi="Times New Roman" w:cs="Times New Roman"/>
          <w:bCs/>
          <w:sz w:val="24"/>
          <w:szCs w:val="24"/>
        </w:rPr>
        <w:t>PAPER-IV</w:t>
      </w:r>
      <w:r w:rsidR="00E10A45" w:rsidRPr="00C10C2C">
        <w:rPr>
          <w:rFonts w:ascii="Times New Roman" w:hAnsi="Times New Roman" w:cs="Times New Roman"/>
          <w:bCs/>
          <w:sz w:val="24"/>
          <w:szCs w:val="24"/>
        </w:rPr>
        <w:tab/>
      </w:r>
      <w:r w:rsidR="00F33C96" w:rsidRPr="00C10C2C">
        <w:rPr>
          <w:rFonts w:ascii="Times New Roman" w:hAnsi="Times New Roman" w:cs="Times New Roman"/>
          <w:bCs/>
          <w:sz w:val="24"/>
          <w:szCs w:val="24"/>
        </w:rPr>
        <w:t>State Politics in India(with special reference to Arunachal Pradesh)</w:t>
      </w: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45" w:rsidRPr="00C10C2C" w:rsidRDefault="00E10A45" w:rsidP="00E10A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03A" w:rsidRPr="00C10C2C" w:rsidTr="00DB103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A" w:rsidRPr="00C10C2C" w:rsidRDefault="00DB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C2C">
              <w:rPr>
                <w:rFonts w:ascii="Times New Roman" w:hAnsi="Times New Roman"/>
                <w:b/>
                <w:sz w:val="24"/>
                <w:szCs w:val="24"/>
              </w:rPr>
              <w:t>Evaluation Scheme:</w:t>
            </w:r>
          </w:p>
          <w:p w:rsidR="00DB103A" w:rsidRPr="00C10C2C" w:rsidRDefault="00DB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03A" w:rsidRPr="00C10C2C" w:rsidRDefault="00DB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Mangal"/>
                <w:i/>
                <w:sz w:val="24"/>
                <w:szCs w:val="24"/>
              </w:rPr>
            </w:pPr>
            <w:r w:rsidRPr="00C10C2C">
              <w:rPr>
                <w:rFonts w:ascii="Times New Roman" w:hAnsi="Times New Roman" w:cs="Mangal"/>
                <w:i/>
                <w:sz w:val="24"/>
                <w:szCs w:val="24"/>
              </w:rPr>
              <w:t>Maximum Marks for Theory Paper : 90 Marks, pass marks  - 33%</w:t>
            </w:r>
          </w:p>
          <w:p w:rsidR="00DB103A" w:rsidRPr="00C10C2C" w:rsidRDefault="00DB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Mangal"/>
                <w:i/>
                <w:sz w:val="24"/>
                <w:szCs w:val="24"/>
              </w:rPr>
            </w:pPr>
            <w:r w:rsidRPr="00C10C2C">
              <w:rPr>
                <w:rFonts w:ascii="Times New Roman" w:hAnsi="Times New Roman" w:cs="Mangal"/>
                <w:i/>
                <w:sz w:val="24"/>
                <w:szCs w:val="24"/>
              </w:rPr>
              <w:tab/>
            </w:r>
            <w:r w:rsidRPr="00C10C2C">
              <w:rPr>
                <w:rFonts w:ascii="Times New Roman" w:hAnsi="Times New Roman" w:cs="Mangal"/>
                <w:i/>
                <w:sz w:val="24"/>
                <w:szCs w:val="24"/>
              </w:rPr>
              <w:tab/>
            </w:r>
            <w:r w:rsidRPr="00C10C2C">
              <w:rPr>
                <w:rFonts w:ascii="Times New Roman" w:hAnsi="Times New Roman" w:cs="Mangal"/>
                <w:i/>
                <w:sz w:val="24"/>
                <w:szCs w:val="24"/>
              </w:rPr>
              <w:tab/>
              <w:t>Assignment    : 10 Marks, pass marks - 40%</w:t>
            </w:r>
          </w:p>
          <w:p w:rsidR="00DB103A" w:rsidRPr="00C10C2C" w:rsidRDefault="00DB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Mangal"/>
                <w:i/>
                <w:sz w:val="24"/>
                <w:szCs w:val="24"/>
              </w:rPr>
            </w:pPr>
            <w:r w:rsidRPr="00C10C2C">
              <w:rPr>
                <w:rFonts w:ascii="Times New Roman" w:hAnsi="Times New Roman" w:cs="Mangal"/>
                <w:i/>
                <w:sz w:val="24"/>
                <w:szCs w:val="24"/>
              </w:rPr>
              <w:t>There will be 9 or 10 questions in the question paper, the students are to attempt any five and each question carry equal marks</w:t>
            </w:r>
          </w:p>
          <w:p w:rsidR="00DB103A" w:rsidRPr="00C10C2C" w:rsidRDefault="00DB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Mangal"/>
                <w:i/>
                <w:sz w:val="24"/>
                <w:szCs w:val="24"/>
              </w:rPr>
            </w:pPr>
          </w:p>
          <w:p w:rsidR="00DB103A" w:rsidRPr="00C10C2C" w:rsidRDefault="00DB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C" w:rsidRDefault="00C10C2C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96" w:rsidRPr="00C10C2C" w:rsidRDefault="00F33C96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PAPER I</w:t>
      </w:r>
    </w:p>
    <w:p w:rsidR="00F33C96" w:rsidRPr="00C10C2C" w:rsidRDefault="00F33C96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INDIAN POLITICAL SYSTEM</w:t>
      </w:r>
    </w:p>
    <w:p w:rsidR="00F33C96" w:rsidRPr="00C10C2C" w:rsidRDefault="00F33C96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 xml:space="preserve">The making of India’s constitution: Government of India Acts 1919 </w:t>
      </w:r>
    </w:p>
    <w:p w:rsidR="00F33C96" w:rsidRPr="00C10C2C" w:rsidRDefault="00F33C96" w:rsidP="007F4B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and 1935 and Constituent Assembly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Preamble, Fundamental Rights, Directive Principles of State Policy and Fundamental Duties.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Structure and function of Parliament; power and function of President, Prime Minister and Governor.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Supreme Court and High Courts.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Democratic Decentralization: 73</w:t>
      </w:r>
      <w:r w:rsidRPr="00C10C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10C2C">
        <w:rPr>
          <w:rFonts w:ascii="Times New Roman" w:hAnsi="Times New Roman" w:cs="Times New Roman"/>
          <w:sz w:val="24"/>
          <w:szCs w:val="24"/>
        </w:rPr>
        <w:t xml:space="preserve"> and 74</w:t>
      </w:r>
      <w:r w:rsidRPr="00C10C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0C2C">
        <w:rPr>
          <w:rFonts w:ascii="Times New Roman" w:hAnsi="Times New Roman" w:cs="Times New Roman"/>
          <w:sz w:val="24"/>
          <w:szCs w:val="24"/>
        </w:rPr>
        <w:t xml:space="preserve"> Constitutional Amendment Acts.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Centre- State relations: Legislative, Administrative and Financial.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Party System in India: BJP, INC, CPI (M) and National Conference.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Electoral System: Election Commission of India and Electoral Reforms.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Judiciary in India: Judicial Review and Judicial Activism.</w:t>
      </w:r>
    </w:p>
    <w:p w:rsidR="00F33C96" w:rsidRPr="00C10C2C" w:rsidRDefault="00F33C96" w:rsidP="007F4B58">
      <w:pPr>
        <w:pStyle w:val="ListParagraph"/>
        <w:numPr>
          <w:ilvl w:val="0"/>
          <w:numId w:val="2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Major Issues in Indian Politics: Regionalism, Communalism and Corruption.</w:t>
      </w:r>
    </w:p>
    <w:p w:rsidR="00F33C96" w:rsidRPr="00C10C2C" w:rsidRDefault="00F33C96" w:rsidP="00F33C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32593" w:rsidRDefault="00B32593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Authors:</w:t>
      </w:r>
    </w:p>
    <w:p w:rsidR="00B32593" w:rsidRDefault="00B32593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Dr. Nivedita Giri, Assistant Professor, Deptt. of Political Science, Jesus and Mary College, University of Delhi</w:t>
      </w:r>
    </w:p>
    <w:p w:rsidR="00B32593" w:rsidRDefault="00B32593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Dr. Jyoti Trehan Sharma,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Assistant Professor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Deptt. of Political Science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Indraprastha College for Women, Delhi</w:t>
      </w:r>
    </w:p>
    <w:p w:rsidR="00B32593" w:rsidRDefault="00B32593" w:rsidP="00B325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Monica M Nandi,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Assistant Professor, Deptt. of Political Science, Indraprastha College for Women, Delhi</w:t>
      </w:r>
    </w:p>
    <w:p w:rsidR="00B32593" w:rsidRDefault="00B32593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Dr. Abdul Rahman Ansari</w:t>
      </w:r>
    </w:p>
    <w:p w:rsidR="00B32593" w:rsidRDefault="00B32593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Dr. Biswaranjan Mohanty,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Assistant Professor, Deptt. of Political Science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SGTB Khalsa College, University of Delhi</w:t>
      </w:r>
    </w:p>
    <w:p w:rsidR="00B32593" w:rsidRDefault="00B32593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Vikas Publishing House</w:t>
      </w:r>
    </w:p>
    <w:p w:rsidR="00B32593" w:rsidRPr="00B32593" w:rsidRDefault="00B32593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3C96" w:rsidRPr="00C10C2C" w:rsidRDefault="00F33C96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 Recommended</w:t>
      </w:r>
    </w:p>
    <w:p w:rsidR="00F33C96" w:rsidRPr="00C10C2C" w:rsidRDefault="00F33C96" w:rsidP="00F33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F33C96" w:rsidRPr="00C10C2C" w:rsidRDefault="00F33C96" w:rsidP="00F33C96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1.</w:t>
      </w:r>
      <w:r w:rsidRPr="00C10C2C">
        <w:rPr>
          <w:rFonts w:ascii="Times New Roman" w:hAnsi="Times New Roman" w:cs="Mangal"/>
          <w:sz w:val="24"/>
          <w:szCs w:val="24"/>
        </w:rPr>
        <w:tab/>
        <w:t>Govt. of India : Constitution of India (Pub. Division, Govt. of India, Delhi)</w:t>
      </w:r>
    </w:p>
    <w:p w:rsidR="00F33C96" w:rsidRPr="00C10C2C" w:rsidRDefault="00F33C96" w:rsidP="00F33C96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2.</w:t>
      </w:r>
      <w:r w:rsidRPr="00C10C2C">
        <w:rPr>
          <w:rFonts w:ascii="Times New Roman" w:hAnsi="Times New Roman" w:cs="Mangal"/>
          <w:sz w:val="24"/>
          <w:szCs w:val="24"/>
        </w:rPr>
        <w:tab/>
        <w:t>D.D. Basu</w:t>
      </w:r>
      <w:r w:rsidRPr="00C10C2C">
        <w:rPr>
          <w:rFonts w:ascii="Times New Roman" w:hAnsi="Times New Roman" w:cs="Mangal"/>
          <w:sz w:val="24"/>
          <w:szCs w:val="24"/>
        </w:rPr>
        <w:tab/>
        <w:t>:  Introduction to the Constitution of India (S.C. Sarkar &amp; Sons,</w:t>
      </w:r>
      <w:r w:rsidR="007F4B58">
        <w:rPr>
          <w:rFonts w:ascii="Times New Roman" w:hAnsi="Times New Roman" w:cs="Mangal"/>
          <w:sz w:val="24"/>
          <w:szCs w:val="24"/>
        </w:rPr>
        <w:t xml:space="preserve"> </w:t>
      </w:r>
      <w:r w:rsidRPr="00C10C2C">
        <w:rPr>
          <w:rFonts w:ascii="Times New Roman" w:hAnsi="Times New Roman" w:cs="Mangal"/>
          <w:sz w:val="24"/>
          <w:szCs w:val="24"/>
        </w:rPr>
        <w:t>Calcutta).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3.</w:t>
      </w:r>
      <w:r w:rsidRPr="00C10C2C">
        <w:rPr>
          <w:rFonts w:ascii="Times New Roman" w:hAnsi="Times New Roman" w:cs="Mangal"/>
          <w:sz w:val="24"/>
          <w:szCs w:val="24"/>
        </w:rPr>
        <w:tab/>
        <w:t xml:space="preserve">K.R. Bombwall : Government and </w:t>
      </w:r>
      <w:r w:rsidR="007F4B58" w:rsidRPr="00C10C2C">
        <w:rPr>
          <w:rFonts w:ascii="Times New Roman" w:hAnsi="Times New Roman" w:cs="Mangal"/>
          <w:sz w:val="24"/>
          <w:szCs w:val="24"/>
        </w:rPr>
        <w:t>Politics</w:t>
      </w:r>
      <w:r w:rsidRPr="00C10C2C">
        <w:rPr>
          <w:rFonts w:ascii="Times New Roman" w:hAnsi="Times New Roman" w:cs="Mangal"/>
          <w:sz w:val="24"/>
          <w:szCs w:val="24"/>
        </w:rPr>
        <w:t xml:space="preserve"> in India (Modern Pub. Ambala  Cant).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10C2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10C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G.N. Singh: Landmarks in Indian Constitution and National </w:t>
      </w:r>
      <w:r w:rsidR="007F4B58" w:rsidRPr="00C10C2C">
        <w:rPr>
          <w:rFonts w:ascii="Times New Roman" w:hAnsi="Times New Roman" w:cs="Times New Roman"/>
          <w:color w:val="000000"/>
          <w:sz w:val="24"/>
          <w:szCs w:val="24"/>
        </w:rPr>
        <w:t>Movement (</w:t>
      </w:r>
      <w:r w:rsidRPr="00C10C2C">
        <w:rPr>
          <w:rFonts w:ascii="Times New Roman" w:hAnsi="Times New Roman" w:cs="Times New Roman"/>
          <w:color w:val="000000"/>
          <w:sz w:val="24"/>
          <w:szCs w:val="24"/>
        </w:rPr>
        <w:t>Atma Ram &amp; Sons, Delhi).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5.</w:t>
      </w:r>
      <w:r w:rsidRPr="00C10C2C">
        <w:rPr>
          <w:rFonts w:ascii="Times New Roman" w:hAnsi="Times New Roman" w:cs="Mangal"/>
          <w:sz w:val="24"/>
          <w:szCs w:val="24"/>
        </w:rPr>
        <w:tab/>
        <w:t>R.C. Agarwall</w:t>
      </w:r>
      <w:r w:rsidRPr="00C10C2C">
        <w:rPr>
          <w:rFonts w:ascii="Times New Roman" w:hAnsi="Times New Roman" w:cs="Mangal"/>
          <w:sz w:val="24"/>
          <w:szCs w:val="24"/>
        </w:rPr>
        <w:tab/>
        <w:t>: Constitutional History of India and national Movement                        (S. Chand &amp; Co. , Delhi).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lastRenderedPageBreak/>
        <w:t>6.</w:t>
      </w:r>
      <w:r w:rsidRPr="00C10C2C">
        <w:rPr>
          <w:rFonts w:ascii="Times New Roman" w:hAnsi="Times New Roman" w:cs="Mangal"/>
          <w:sz w:val="24"/>
          <w:szCs w:val="24"/>
        </w:rPr>
        <w:tab/>
        <w:t>K. Mathew Korian</w:t>
      </w:r>
      <w:r w:rsidRPr="00C10C2C">
        <w:rPr>
          <w:rFonts w:ascii="Times New Roman" w:hAnsi="Times New Roman" w:cs="Mangal"/>
          <w:sz w:val="24"/>
          <w:szCs w:val="24"/>
        </w:rPr>
        <w:tab/>
        <w:t xml:space="preserve">: Centre-State Relations (Mcmillan India Limited, </w:t>
      </w:r>
      <w:r w:rsidRPr="00C10C2C">
        <w:rPr>
          <w:rFonts w:ascii="Times New Roman" w:hAnsi="Times New Roman" w:cs="Mangal"/>
          <w:sz w:val="24"/>
          <w:szCs w:val="24"/>
        </w:rPr>
        <w:tab/>
        <w:t>New &amp; P.N. Varghese (Ed.) Delhi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7.</w:t>
      </w:r>
      <w:r w:rsidRPr="00C10C2C">
        <w:rPr>
          <w:rFonts w:ascii="Times New Roman" w:hAnsi="Times New Roman" w:cs="Mangal"/>
          <w:sz w:val="24"/>
          <w:szCs w:val="24"/>
        </w:rPr>
        <w:tab/>
        <w:t>Grnaville Austin</w:t>
      </w:r>
      <w:r w:rsidRPr="00C10C2C">
        <w:rPr>
          <w:rFonts w:ascii="Times New Roman" w:hAnsi="Times New Roman" w:cs="Mangal"/>
          <w:sz w:val="24"/>
          <w:szCs w:val="24"/>
        </w:rPr>
        <w:tab/>
        <w:t>: Indian Constitution : Corner-stone of a Nation  (Oxford, Bombay).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8.</w:t>
      </w:r>
      <w:r w:rsidRPr="00C10C2C">
        <w:rPr>
          <w:rFonts w:ascii="Times New Roman" w:hAnsi="Times New Roman" w:cs="Mangal"/>
          <w:sz w:val="24"/>
          <w:szCs w:val="24"/>
        </w:rPr>
        <w:tab/>
        <w:t>Rajni Kothari</w:t>
      </w:r>
      <w:r w:rsidRPr="00C10C2C">
        <w:rPr>
          <w:rFonts w:ascii="Times New Roman" w:hAnsi="Times New Roman" w:cs="Mangal"/>
          <w:sz w:val="24"/>
          <w:szCs w:val="24"/>
        </w:rPr>
        <w:tab/>
        <w:t>: Political in India (Orient Longman Private Limited, Delhi).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Mangal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9.</w:t>
      </w:r>
      <w:r w:rsidRPr="00C10C2C">
        <w:rPr>
          <w:rFonts w:ascii="Times New Roman" w:hAnsi="Times New Roman" w:cs="Mangal"/>
          <w:sz w:val="24"/>
          <w:szCs w:val="24"/>
        </w:rPr>
        <w:tab/>
        <w:t>A.R. Desai:  Social Background of Indian Nationalism (Popular Prakashan, Bombay).</w:t>
      </w:r>
    </w:p>
    <w:p w:rsidR="00F33C96" w:rsidRPr="00C10C2C" w:rsidRDefault="00F33C96" w:rsidP="00F33C96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Mangal"/>
          <w:sz w:val="24"/>
          <w:szCs w:val="24"/>
        </w:rPr>
        <w:t>10.</w:t>
      </w:r>
      <w:r w:rsidRPr="00C10C2C">
        <w:rPr>
          <w:rFonts w:ascii="Times New Roman" w:hAnsi="Times New Roman" w:cs="Mangal"/>
          <w:sz w:val="24"/>
          <w:szCs w:val="24"/>
        </w:rPr>
        <w:tab/>
        <w:t>J.C. Johari</w:t>
      </w:r>
      <w:r w:rsidRPr="00C10C2C">
        <w:rPr>
          <w:rFonts w:ascii="Times New Roman" w:hAnsi="Times New Roman" w:cs="Mangal"/>
          <w:sz w:val="24"/>
          <w:szCs w:val="24"/>
        </w:rPr>
        <w:tab/>
        <w:t>:  Indian Government and Politics (Vishal  Pub. Delhi 1986).</w:t>
      </w:r>
    </w:p>
    <w:p w:rsidR="00F33C96" w:rsidRDefault="00F33C96" w:rsidP="00F33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58" w:rsidRPr="00C10C2C" w:rsidRDefault="007F4B58" w:rsidP="00F33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96" w:rsidRPr="00C10C2C" w:rsidRDefault="00F33C96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PAPER-II</w:t>
      </w:r>
    </w:p>
    <w:p w:rsidR="00F33C96" w:rsidRPr="00C10C2C" w:rsidRDefault="00F33C96" w:rsidP="00F3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POLITICAL THEORY</w:t>
      </w:r>
    </w:p>
    <w:p w:rsidR="00F33C96" w:rsidRPr="00C10C2C" w:rsidRDefault="00F33C96" w:rsidP="00F33C96">
      <w:pPr>
        <w:rPr>
          <w:rFonts w:ascii="Times New Roman" w:hAnsi="Times New Roman" w:cs="Times New Roman"/>
          <w:sz w:val="24"/>
          <w:szCs w:val="24"/>
        </w:rPr>
      </w:pP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Meaning, Nature and Scope of Political Science.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ind w:left="1440" w:hanging="108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Approaches to the study of Political Science: Historical, Philosophical, Institutional, Behavioural and Marxian.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Relation with other Social Sciences: Geography, Economics and Sociology.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Theories of the Origin of State: Historical, evolutionary, social contract.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Concepts: Rights, Liberty and Equality.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Concepts: Liberalism and Marxism.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Sovereignty: Monistic and Pluralistic.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Power, Authority and Legitimacy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Democracy: Liberal and Marxist approaches.</w:t>
      </w:r>
    </w:p>
    <w:p w:rsidR="00F33C96" w:rsidRPr="00C10C2C" w:rsidRDefault="00F33C96" w:rsidP="00F3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Political Culture and Political Participation.</w:t>
      </w: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Authors:</w:t>
      </w: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Dr. Biswaranjan Mohanty, Assistant Professor, Deptt. of Political Science, SGTB Khalsa College, University of Delhi</w:t>
      </w: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Ms. Swaha Das, Ms. Swati Priyambada Das, Mr. Punyosloka Priyadarshani Das</w:t>
      </w: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Paulomi M Jindah</w:t>
      </w: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Madhusmita Giri</w:t>
      </w: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Rukmana Meher</w:t>
      </w:r>
    </w:p>
    <w:p w:rsid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Vikas Publishing House</w:t>
      </w:r>
    </w:p>
    <w:p w:rsidR="00804432" w:rsidRPr="00804432" w:rsidRDefault="00804432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F33C96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C10C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Books Recommended</w:t>
      </w:r>
    </w:p>
    <w:p w:rsidR="007F4B58" w:rsidRPr="00C10C2C" w:rsidRDefault="007F4B58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b/>
          <w:bCs/>
          <w:sz w:val="24"/>
          <w:szCs w:val="24"/>
        </w:rPr>
      </w:pP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B.K. Gokhale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: Political </w:t>
      </w:r>
      <w:r w:rsidR="007F4B58" w:rsidRPr="00C10C2C">
        <w:rPr>
          <w:rFonts w:ascii="Times New Roman" w:eastAsiaTheme="minorHAnsi" w:hAnsi="Times New Roman" w:cs="Mangal"/>
          <w:sz w:val="24"/>
          <w:szCs w:val="24"/>
        </w:rPr>
        <w:t>Science:</w:t>
      </w:r>
      <w:r w:rsidRPr="00C10C2C">
        <w:rPr>
          <w:rFonts w:ascii="Times New Roman" w:eastAsiaTheme="minorHAnsi" w:hAnsi="Times New Roman" w:cs="Mangal"/>
          <w:sz w:val="24"/>
          <w:szCs w:val="24"/>
        </w:rPr>
        <w:t xml:space="preserve"> Theory &amp; Government Machinery.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ab/>
        <w:t>Himalaya Pub. House, Bombay, 1984.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2.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Annold Brecht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Political Theory : Twentieth Cen</w:t>
      </w:r>
      <w:r w:rsidR="00C10C2C" w:rsidRPr="00C10C2C">
        <w:rPr>
          <w:rFonts w:ascii="Times New Roman" w:eastAsiaTheme="minorHAnsi" w:hAnsi="Times New Roman" w:cs="Mangal"/>
          <w:sz w:val="24"/>
          <w:szCs w:val="24"/>
        </w:rPr>
        <w:t xml:space="preserve">tury Foundations of Political </w:t>
      </w:r>
      <w:r w:rsidRPr="00C10C2C">
        <w:rPr>
          <w:rFonts w:ascii="Times New Roman" w:eastAsiaTheme="minorHAnsi" w:hAnsi="Times New Roman" w:cs="Mangal"/>
          <w:sz w:val="24"/>
          <w:szCs w:val="24"/>
        </w:rPr>
        <w:t>thought. Times of India Press, Bombay.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lastRenderedPageBreak/>
        <w:t>3.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J. Murthy: Political Theory - a </w:t>
      </w:r>
      <w:r w:rsidR="007F4B58" w:rsidRPr="00C10C2C">
        <w:rPr>
          <w:rFonts w:ascii="Times New Roman" w:eastAsiaTheme="minorHAnsi" w:hAnsi="Times New Roman" w:cs="Mangal"/>
          <w:sz w:val="24"/>
          <w:szCs w:val="24"/>
        </w:rPr>
        <w:t>connectional</w:t>
      </w:r>
      <w:r w:rsidRPr="00C10C2C">
        <w:rPr>
          <w:rFonts w:ascii="Times New Roman" w:eastAsiaTheme="minorHAnsi" w:hAnsi="Times New Roman" w:cs="Mangal"/>
          <w:sz w:val="24"/>
          <w:szCs w:val="24"/>
        </w:rPr>
        <w:t xml:space="preserve"> analysis (Prentice Hall of India, 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  New Delhi)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4.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Robert A. Dahl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Modern Political Analysis (Prentice Hall of India, New Delhi).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5.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S.P. Verma: Modern Political Theory (Vikash Pub. House, New Delhi).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6.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M.R. Davis &amp;</w:t>
      </w:r>
      <w:r w:rsidR="007F4B58" w:rsidRPr="007F4B58">
        <w:rPr>
          <w:rFonts w:ascii="Times New Roman" w:eastAsiaTheme="minorHAnsi" w:hAnsi="Times New Roman" w:cs="Mangal"/>
          <w:sz w:val="24"/>
          <w:szCs w:val="24"/>
        </w:rPr>
        <w:t xml:space="preserve"> </w:t>
      </w:r>
      <w:r w:rsidR="007F4B58" w:rsidRPr="00C10C2C">
        <w:rPr>
          <w:rFonts w:ascii="Times New Roman" w:eastAsiaTheme="minorHAnsi" w:hAnsi="Times New Roman" w:cs="Mangal"/>
          <w:sz w:val="24"/>
          <w:szCs w:val="24"/>
        </w:rPr>
        <w:t>Lewes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Models of Political Systems (Vikash Pub. House, V.A. Delhi)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7.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R.L. Gupta</w:t>
      </w:r>
      <w:r w:rsidR="00C10C2C" w:rsidRPr="00C10C2C">
        <w:rPr>
          <w:rFonts w:ascii="Times New Roman" w:eastAsiaTheme="minorHAnsi" w:hAnsi="Times New Roman" w:cs="Mangal"/>
          <w:sz w:val="24"/>
          <w:szCs w:val="24"/>
        </w:rPr>
        <w:t xml:space="preserve"> </w:t>
      </w:r>
      <w:r w:rsidRPr="00C10C2C">
        <w:rPr>
          <w:rFonts w:ascii="Times New Roman" w:eastAsiaTheme="minorHAnsi" w:hAnsi="Times New Roman" w:cs="Mangal"/>
          <w:sz w:val="24"/>
          <w:szCs w:val="24"/>
        </w:rPr>
        <w:t>: Politcal Theory (S. Chand &amp; Sons, New Delhi).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8.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Lucian Pye: Aspects of Political Development (Amerind Pub. Co</w:t>
      </w:r>
      <w:r w:rsidR="00C10C2C" w:rsidRPr="00C10C2C">
        <w:rPr>
          <w:rFonts w:ascii="Times New Roman" w:eastAsiaTheme="minorHAnsi" w:hAnsi="Times New Roman" w:cs="Mangal"/>
          <w:sz w:val="24"/>
          <w:szCs w:val="24"/>
        </w:rPr>
        <w:t xml:space="preserve">., </w:t>
      </w:r>
      <w:r w:rsidRPr="00C10C2C">
        <w:rPr>
          <w:rFonts w:ascii="Times New Roman" w:eastAsiaTheme="minorHAnsi" w:hAnsi="Times New Roman" w:cs="Mangal"/>
          <w:sz w:val="24"/>
          <w:szCs w:val="24"/>
        </w:rPr>
        <w:t>New Delhi).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9.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Madan G.Gandhi</w:t>
      </w:r>
      <w:r w:rsidR="00C10C2C" w:rsidRPr="00C10C2C">
        <w:rPr>
          <w:rFonts w:ascii="Times New Roman" w:eastAsiaTheme="minorHAnsi" w:hAnsi="Times New Roman" w:cs="Mangal"/>
          <w:sz w:val="24"/>
          <w:szCs w:val="24"/>
        </w:rPr>
        <w:t xml:space="preserve"> </w:t>
      </w:r>
      <w:r w:rsidRPr="00C10C2C">
        <w:rPr>
          <w:rFonts w:ascii="Times New Roman" w:eastAsiaTheme="minorHAnsi" w:hAnsi="Times New Roman" w:cs="Mangal"/>
          <w:sz w:val="24"/>
          <w:szCs w:val="24"/>
        </w:rPr>
        <w:t xml:space="preserve">: Modern Political Theory (Oxford and IBH Pub. House, 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ab/>
        <w:t>New Delhi).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10.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E.Asirvatham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Political Theories.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11.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J.C. Johari</w:t>
      </w:r>
      <w:r w:rsidR="00C10C2C" w:rsidRPr="00C10C2C">
        <w:rPr>
          <w:rFonts w:ascii="Times New Roman" w:eastAsiaTheme="minorHAnsi" w:hAnsi="Times New Roman" w:cs="Mangal"/>
          <w:sz w:val="24"/>
          <w:szCs w:val="24"/>
        </w:rPr>
        <w:t xml:space="preserve"> </w:t>
      </w:r>
      <w:r w:rsidRPr="00C10C2C">
        <w:rPr>
          <w:rFonts w:ascii="Times New Roman" w:eastAsiaTheme="minorHAnsi" w:hAnsi="Times New Roman" w:cs="Mangal"/>
          <w:sz w:val="24"/>
          <w:szCs w:val="24"/>
        </w:rPr>
        <w:t>: Contemporary Political Theory (Sterling Pub. Private Ltd. 1987).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12.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A.K. Mukhopadhya : Political Sociology.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13.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M.P. Jain: Political Theory.</w:t>
      </w:r>
    </w:p>
    <w:p w:rsidR="00F33C96" w:rsidRPr="00C10C2C" w:rsidRDefault="00F33C96" w:rsidP="00F33C96">
      <w:p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eastAsiaTheme="minorHAnsi" w:hAnsi="Times New Roman" w:cs="Mangal"/>
          <w:b/>
          <w:bCs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14.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R.B. Tripathy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Political Theory, Poonam Graphics, Cuttack, Orissa, 1999.</w:t>
      </w:r>
    </w:p>
    <w:p w:rsidR="00B144F7" w:rsidRPr="00C10C2C" w:rsidRDefault="00B144F7">
      <w:pPr>
        <w:rPr>
          <w:sz w:val="24"/>
          <w:szCs w:val="24"/>
        </w:rPr>
      </w:pPr>
    </w:p>
    <w:p w:rsidR="00F33C96" w:rsidRPr="00C10C2C" w:rsidRDefault="00F33C96">
      <w:pPr>
        <w:rPr>
          <w:sz w:val="24"/>
          <w:szCs w:val="24"/>
        </w:rPr>
      </w:pPr>
    </w:p>
    <w:p w:rsidR="00F33C96" w:rsidRPr="00C10C2C" w:rsidRDefault="00F33C96">
      <w:pPr>
        <w:rPr>
          <w:sz w:val="24"/>
          <w:szCs w:val="24"/>
        </w:rPr>
      </w:pPr>
    </w:p>
    <w:p w:rsidR="00F33C96" w:rsidRPr="00C10C2C" w:rsidRDefault="00F33C96">
      <w:pPr>
        <w:rPr>
          <w:sz w:val="24"/>
          <w:szCs w:val="24"/>
        </w:rPr>
      </w:pPr>
    </w:p>
    <w:p w:rsidR="00F33C96" w:rsidRPr="00C10C2C" w:rsidRDefault="00F33C96" w:rsidP="00C10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PAPER-III</w:t>
      </w:r>
    </w:p>
    <w:p w:rsidR="00F33C96" w:rsidRPr="00C10C2C" w:rsidRDefault="00F33C96" w:rsidP="00C10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COMPARATIVE POLITICS</w:t>
      </w:r>
    </w:p>
    <w:p w:rsidR="00F33C96" w:rsidRPr="00C10C2C" w:rsidRDefault="00F33C96" w:rsidP="00C10C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Meaning, Nature and Scope of Comparative Politics.</w:t>
      </w:r>
    </w:p>
    <w:p w:rsidR="00F33C96" w:rsidRPr="00C10C2C" w:rsidRDefault="00F33C96" w:rsidP="00C10C2C">
      <w:pPr>
        <w:pStyle w:val="ListParagraph"/>
        <w:numPr>
          <w:ilvl w:val="0"/>
          <w:numId w:val="3"/>
        </w:numPr>
        <w:spacing w:line="36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Approaches to the study of Comparative Politics( Historical, Institutional- Legal, Behavioural and Marxist)</w:t>
      </w:r>
    </w:p>
    <w:p w:rsidR="00F33C96" w:rsidRPr="00C10C2C" w:rsidRDefault="00F33C96" w:rsidP="00C10C2C">
      <w:pPr>
        <w:pStyle w:val="ListParagraph"/>
        <w:numPr>
          <w:ilvl w:val="0"/>
          <w:numId w:val="3"/>
        </w:numPr>
        <w:spacing w:line="36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Types of Government: Parliamentary, Unitary, Presidential and Federal Government.</w:t>
      </w: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Method of representation: Direct, Indirect, Proportional, Functional.</w:t>
      </w: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Political Party and Pressure Groups: Definition and classification.</w:t>
      </w: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Judicial System (USA, UK and China)</w:t>
      </w: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Party System (USA and China)</w:t>
      </w: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Executives (USA, UK and China)</w:t>
      </w: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Legislature: the process of rule making in the USA, UK and China</w:t>
      </w:r>
    </w:p>
    <w:p w:rsidR="00F33C96" w:rsidRPr="00C10C2C" w:rsidRDefault="00F33C96" w:rsidP="00F33C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Electoral Process: Election of the chief executives of USA, UK and China.</w:t>
      </w:r>
    </w:p>
    <w:p w:rsidR="00EA10F1" w:rsidRDefault="00EA10F1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EA10F1" w:rsidRDefault="00EA10F1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>Authors:</w:t>
      </w:r>
    </w:p>
    <w:p w:rsidR="00EA10F1" w:rsidRDefault="00EA10F1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Dr. Biswaranjan Mohanty, Assistant Professor, Deptt. of Political Science, SGTB Khalsa College, University of Delhi</w:t>
      </w:r>
    </w:p>
    <w:p w:rsidR="00EA10F1" w:rsidRDefault="00EA10F1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Dr. Sandipani Dash</w:t>
      </w:r>
    </w:p>
    <w:p w:rsidR="00EA10F1" w:rsidRDefault="00EA10F1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Vikas Publishing House</w:t>
      </w:r>
    </w:p>
    <w:p w:rsidR="00EA10F1" w:rsidRPr="00EA10F1" w:rsidRDefault="00EA10F1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C10C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Books Recommended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b/>
          <w:bCs/>
          <w:sz w:val="24"/>
          <w:szCs w:val="24"/>
        </w:rPr>
      </w:pP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H. Finer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Theory and Practice of Modern Government.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2.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Almond &amp; Powel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Comparative Politics : A Development Approach.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3.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C.F. Strong : Modern Political Constitutions (Sid guide and Jackson Ltd. London).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4.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C.M. Carter &amp; Herz : Twentieth Century Government and Politics (Wiley J.H. Eastern Pvt. Ltd., New Delhi).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5.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A.C. Kapoor : Select Constitutional (S.Chand &amp; Co., New Delhi).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6.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C. Friendrich : Constitutional Government and Democracy (Oxford and IBH 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  Pub. Co., Calcutta)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7.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J.P. Makintosh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The Government and Politics of Britain (Hutchison University, London).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8.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Ogg &amp; Ray (ed. by : Essential of American Government (Oxford and IBH,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ab/>
        <w:t>New Delhi).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9.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J.C. Johari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Major Political System.</w:t>
      </w:r>
    </w:p>
    <w:p w:rsidR="00C10C2C" w:rsidRPr="00C10C2C" w:rsidRDefault="00C10C2C" w:rsidP="00C10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   </w:t>
      </w:r>
    </w:p>
    <w:p w:rsidR="00C10C2C" w:rsidRPr="00C10C2C" w:rsidRDefault="00C10C2C" w:rsidP="00C10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C2C" w:rsidRDefault="00C10C2C" w:rsidP="00C10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B58" w:rsidRPr="00C10C2C" w:rsidRDefault="007F4B58" w:rsidP="00C10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C96" w:rsidRPr="00C10C2C" w:rsidRDefault="00F33C96" w:rsidP="00C10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Paper IV</w:t>
      </w:r>
    </w:p>
    <w:p w:rsidR="00F33C96" w:rsidRPr="00C10C2C" w:rsidRDefault="00F33C96" w:rsidP="00C10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2C">
        <w:rPr>
          <w:rFonts w:ascii="Times New Roman" w:hAnsi="Times New Roman" w:cs="Times New Roman"/>
          <w:b/>
          <w:bCs/>
          <w:sz w:val="24"/>
          <w:szCs w:val="24"/>
        </w:rPr>
        <w:t>STATE POLITICS IN INDIA (WITH SPECIAL REFERENCE TO ARUNACHAL PRADESH)</w:t>
      </w:r>
    </w:p>
    <w:p w:rsidR="00F33C96" w:rsidRPr="00C10C2C" w:rsidRDefault="00F33C96" w:rsidP="00C1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96" w:rsidRPr="00C10C2C" w:rsidRDefault="00F33C96" w:rsidP="00F33C9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Meaning, Nature and Scope of State politics</w:t>
      </w:r>
    </w:p>
    <w:p w:rsidR="00F33C96" w:rsidRPr="00C10C2C" w:rsidRDefault="00F33C96" w:rsidP="00F33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Determinants of State Politics.</w:t>
      </w:r>
    </w:p>
    <w:p w:rsidR="00F33C96" w:rsidRPr="00C10C2C" w:rsidRDefault="00F33C96" w:rsidP="00C10C2C">
      <w:pPr>
        <w:pStyle w:val="ListParagraph"/>
        <w:numPr>
          <w:ilvl w:val="0"/>
          <w:numId w:val="4"/>
        </w:numPr>
        <w:ind w:left="1440" w:hanging="108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State formation of selected states ( Andhra Pradesh, Jammu &amp; Kashmir and Meghalaya)</w:t>
      </w:r>
    </w:p>
    <w:p w:rsidR="00F33C96" w:rsidRPr="00C10C2C" w:rsidRDefault="00F33C96" w:rsidP="00C10C2C">
      <w:pPr>
        <w:pStyle w:val="ListParagraph"/>
        <w:numPr>
          <w:ilvl w:val="0"/>
          <w:numId w:val="4"/>
        </w:numPr>
        <w:ind w:left="1440" w:hanging="108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Indigenous system of governance in Arunachal Pradesh: Classification, characteristics and Relevance.</w:t>
      </w:r>
    </w:p>
    <w:p w:rsidR="00F33C96" w:rsidRPr="00C10C2C" w:rsidRDefault="00F33C96" w:rsidP="00F33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Village Council and Administration of Justice, Regulation, 1945.</w:t>
      </w:r>
    </w:p>
    <w:p w:rsidR="00F33C96" w:rsidRPr="00C10C2C" w:rsidRDefault="00F33C96" w:rsidP="00F33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State formation of Arunachal Pradesh.</w:t>
      </w:r>
    </w:p>
    <w:p w:rsidR="00F33C96" w:rsidRPr="00C10C2C" w:rsidRDefault="00F33C96" w:rsidP="00F33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Political Parties and Pressure groups in Arunachal Pradesh.</w:t>
      </w:r>
    </w:p>
    <w:p w:rsidR="00F33C96" w:rsidRPr="00C10C2C" w:rsidRDefault="00F33C96" w:rsidP="00F33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Electoral Politics in Arunachal Pradesh.</w:t>
      </w:r>
    </w:p>
    <w:p w:rsidR="00F33C96" w:rsidRPr="00C10C2C" w:rsidRDefault="00F33C96" w:rsidP="00C10C2C">
      <w:pPr>
        <w:pStyle w:val="ListParagraph"/>
        <w:numPr>
          <w:ilvl w:val="0"/>
          <w:numId w:val="4"/>
        </w:numPr>
        <w:ind w:left="1440" w:hanging="1080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lastRenderedPageBreak/>
        <w:t>Introduction of Panchayati Raj in Arunachal Pradesh: D. Ering committee report, 1965, NEFA Panchayati Raj Regulation, 1967, Arunachal Pradesh Panchayati Raj Act, 1997</w:t>
      </w:r>
    </w:p>
    <w:p w:rsidR="00F33C96" w:rsidRPr="00C10C2C" w:rsidRDefault="00F33C96" w:rsidP="00F33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>Panchayats and Socio- political changes in Arunachal Pradesh</w:t>
      </w:r>
    </w:p>
    <w:p w:rsidR="002A10BD" w:rsidRDefault="002A10BD" w:rsidP="00C1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A10BD" w:rsidRDefault="002A10BD" w:rsidP="00C1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Authors:</w:t>
      </w:r>
    </w:p>
    <w:p w:rsidR="002A10BD" w:rsidRPr="002A10BD" w:rsidRDefault="002A10BD" w:rsidP="00C1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1. </w:t>
      </w:r>
      <w:bookmarkStart w:id="0" w:name="_GoBack"/>
      <w:bookmarkEnd w:id="0"/>
    </w:p>
    <w:p w:rsidR="002A10BD" w:rsidRDefault="002A10BD" w:rsidP="00C1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Mangal"/>
          <w:b/>
          <w:bCs/>
          <w:sz w:val="24"/>
          <w:szCs w:val="24"/>
        </w:rPr>
      </w:pPr>
      <w:r w:rsidRPr="00C10C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Books Recommended :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Mangal"/>
          <w:sz w:val="24"/>
          <w:szCs w:val="24"/>
        </w:rPr>
      </w:pP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S.R. Matheswari : Local Government in India (Lakshmi Narayan Agarwal, Agra).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2.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M.A.Mutalib &amp; M.A. Alikhan: Theory of Local Government (Sterling Pub., Pvt. Ltd.Delhi).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3.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S.R. Nigam : Local Government (S. Chand &amp; Co., Delhi)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4.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V.V. Rao &amp; Niru Hazarika: Local Self Government in India(S. Chand &amp; Co., Delhi)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5.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W.E. Jackson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: The structure of Local Government (Orient Longman, 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Delhi).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6.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Verrier Elwin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Democracy in NEFA (NEFA, Shillong).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7.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A.C. Talukdar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: Political Transition in the grass-root level in Tribal India 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    (Omson, Pub., New Delhi)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8.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M.L. Bose : Historical and Constitutional Documents In North Eastern India.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9.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B. Stapathy: A Study on Political Process in Arunachal Pradesh, A 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 Project Report sponsored by U.G.C., 1988.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right="-81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10.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Bijon Mahanta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: Administrative Development in Arunachal Pradesh from 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1875-1975.</w:t>
      </w:r>
    </w:p>
    <w:p w:rsidR="00C10C2C" w:rsidRPr="00C10C2C" w:rsidRDefault="00C10C2C" w:rsidP="00C10C2C">
      <w:pPr>
        <w:autoSpaceDE w:val="0"/>
        <w:autoSpaceDN w:val="0"/>
        <w:adjustRightInd w:val="0"/>
        <w:spacing w:after="0" w:line="360" w:lineRule="atLeast"/>
        <w:ind w:left="1350" w:hanging="990"/>
        <w:jc w:val="both"/>
        <w:rPr>
          <w:rFonts w:ascii="Times New Roman" w:eastAsiaTheme="minorHAnsi" w:hAnsi="Times New Roman" w:cs="Mangal"/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11.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J.N. Choudhury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: Arunachal through the Ages, J.N. Choudhury, Shillong.</w:t>
      </w:r>
    </w:p>
    <w:p w:rsidR="00F33C96" w:rsidRPr="00C10C2C" w:rsidRDefault="00C10C2C" w:rsidP="00C10C2C">
      <w:pPr>
        <w:ind w:left="1350" w:hanging="990"/>
        <w:rPr>
          <w:sz w:val="24"/>
          <w:szCs w:val="24"/>
        </w:rPr>
      </w:pPr>
      <w:r w:rsidRPr="00C10C2C">
        <w:rPr>
          <w:rFonts w:ascii="Times New Roman" w:eastAsiaTheme="minorHAnsi" w:hAnsi="Times New Roman" w:cs="Mangal"/>
          <w:sz w:val="24"/>
          <w:szCs w:val="24"/>
        </w:rPr>
        <w:t>12.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 xml:space="preserve">S. Dubey : Dynamics of Tribal Local Policy and Panchayati Raj in  </w:t>
      </w:r>
      <w:r w:rsidRPr="00C10C2C">
        <w:rPr>
          <w:rFonts w:ascii="Times New Roman" w:eastAsiaTheme="minorHAnsi" w:hAnsi="Times New Roman" w:cs="Mangal"/>
          <w:sz w:val="24"/>
          <w:szCs w:val="24"/>
        </w:rPr>
        <w:tab/>
        <w:t>Arunachal Pradesh, Premier Pub. New Delhi.</w:t>
      </w:r>
    </w:p>
    <w:sectPr w:rsidR="00F33C96" w:rsidRPr="00C10C2C" w:rsidSect="00B1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2EC"/>
    <w:multiLevelType w:val="hybridMultilevel"/>
    <w:tmpl w:val="89E82412"/>
    <w:lvl w:ilvl="0" w:tplc="144C1E58">
      <w:start w:val="1"/>
      <w:numFmt w:val="decimal"/>
      <w:lvlText w:val="Unit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814"/>
    <w:multiLevelType w:val="hybridMultilevel"/>
    <w:tmpl w:val="A448F382"/>
    <w:lvl w:ilvl="0" w:tplc="AD761582">
      <w:start w:val="1"/>
      <w:numFmt w:val="decimal"/>
      <w:lvlText w:val="Uni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938"/>
    <w:multiLevelType w:val="hybridMultilevel"/>
    <w:tmpl w:val="25885482"/>
    <w:lvl w:ilvl="0" w:tplc="B00AEEEA">
      <w:start w:val="1"/>
      <w:numFmt w:val="decimal"/>
      <w:lvlText w:val="Uni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E69E6"/>
    <w:multiLevelType w:val="hybridMultilevel"/>
    <w:tmpl w:val="BA3653C0"/>
    <w:lvl w:ilvl="0" w:tplc="43766F20">
      <w:start w:val="1"/>
      <w:numFmt w:val="decimal"/>
      <w:lvlText w:val="Uni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027D6"/>
    <w:multiLevelType w:val="hybridMultilevel"/>
    <w:tmpl w:val="89E82412"/>
    <w:lvl w:ilvl="0" w:tplc="144C1E58">
      <w:start w:val="1"/>
      <w:numFmt w:val="decimal"/>
      <w:lvlText w:val="Unit 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10A45"/>
    <w:rsid w:val="00015056"/>
    <w:rsid w:val="00044B54"/>
    <w:rsid w:val="00071BDA"/>
    <w:rsid w:val="000746C3"/>
    <w:rsid w:val="000A6519"/>
    <w:rsid w:val="000D0D84"/>
    <w:rsid w:val="001033EE"/>
    <w:rsid w:val="00137BF2"/>
    <w:rsid w:val="00195BAD"/>
    <w:rsid w:val="001B07AD"/>
    <w:rsid w:val="001F02B5"/>
    <w:rsid w:val="00201005"/>
    <w:rsid w:val="0020357D"/>
    <w:rsid w:val="00241C1F"/>
    <w:rsid w:val="00244C89"/>
    <w:rsid w:val="002A10BD"/>
    <w:rsid w:val="002D4B82"/>
    <w:rsid w:val="002E3008"/>
    <w:rsid w:val="00316CF2"/>
    <w:rsid w:val="00337437"/>
    <w:rsid w:val="00395FAC"/>
    <w:rsid w:val="003A0A46"/>
    <w:rsid w:val="003C43C2"/>
    <w:rsid w:val="00417EE9"/>
    <w:rsid w:val="00434BD5"/>
    <w:rsid w:val="00481ACC"/>
    <w:rsid w:val="004A64A3"/>
    <w:rsid w:val="005075F6"/>
    <w:rsid w:val="005170FC"/>
    <w:rsid w:val="00522E90"/>
    <w:rsid w:val="00545D5F"/>
    <w:rsid w:val="00545F2D"/>
    <w:rsid w:val="005621C7"/>
    <w:rsid w:val="00590106"/>
    <w:rsid w:val="005D0EB0"/>
    <w:rsid w:val="0062324C"/>
    <w:rsid w:val="006248C2"/>
    <w:rsid w:val="00634E20"/>
    <w:rsid w:val="00635194"/>
    <w:rsid w:val="00663BD8"/>
    <w:rsid w:val="00685892"/>
    <w:rsid w:val="006A7B11"/>
    <w:rsid w:val="00705789"/>
    <w:rsid w:val="0076146A"/>
    <w:rsid w:val="007773BF"/>
    <w:rsid w:val="0078213B"/>
    <w:rsid w:val="007F4B58"/>
    <w:rsid w:val="00804432"/>
    <w:rsid w:val="008173C4"/>
    <w:rsid w:val="00832B41"/>
    <w:rsid w:val="0089612A"/>
    <w:rsid w:val="008A3E8F"/>
    <w:rsid w:val="009220B8"/>
    <w:rsid w:val="009358F8"/>
    <w:rsid w:val="00941229"/>
    <w:rsid w:val="00980A11"/>
    <w:rsid w:val="00983D58"/>
    <w:rsid w:val="00992639"/>
    <w:rsid w:val="009E6063"/>
    <w:rsid w:val="009F3FD7"/>
    <w:rsid w:val="009F4565"/>
    <w:rsid w:val="00A072B0"/>
    <w:rsid w:val="00A42826"/>
    <w:rsid w:val="00A77013"/>
    <w:rsid w:val="00A801B5"/>
    <w:rsid w:val="00AD168F"/>
    <w:rsid w:val="00AE1FD6"/>
    <w:rsid w:val="00B05E75"/>
    <w:rsid w:val="00B144F7"/>
    <w:rsid w:val="00B32593"/>
    <w:rsid w:val="00B71119"/>
    <w:rsid w:val="00BF0C42"/>
    <w:rsid w:val="00BF36D5"/>
    <w:rsid w:val="00C10C2C"/>
    <w:rsid w:val="00C22D01"/>
    <w:rsid w:val="00C65513"/>
    <w:rsid w:val="00C7451A"/>
    <w:rsid w:val="00CA5005"/>
    <w:rsid w:val="00CD5EAB"/>
    <w:rsid w:val="00D22FCD"/>
    <w:rsid w:val="00D52F26"/>
    <w:rsid w:val="00D83E60"/>
    <w:rsid w:val="00DA36DA"/>
    <w:rsid w:val="00DB103A"/>
    <w:rsid w:val="00DB71C3"/>
    <w:rsid w:val="00E0112E"/>
    <w:rsid w:val="00E10A45"/>
    <w:rsid w:val="00E14304"/>
    <w:rsid w:val="00E34D92"/>
    <w:rsid w:val="00E460F1"/>
    <w:rsid w:val="00E62472"/>
    <w:rsid w:val="00E64147"/>
    <w:rsid w:val="00E64A56"/>
    <w:rsid w:val="00EA10F1"/>
    <w:rsid w:val="00EB7445"/>
    <w:rsid w:val="00EC0943"/>
    <w:rsid w:val="00ED2319"/>
    <w:rsid w:val="00EE02E4"/>
    <w:rsid w:val="00EE6EAD"/>
    <w:rsid w:val="00F23388"/>
    <w:rsid w:val="00F3077C"/>
    <w:rsid w:val="00F3187E"/>
    <w:rsid w:val="00F33C96"/>
    <w:rsid w:val="00F5312C"/>
    <w:rsid w:val="00F677D3"/>
    <w:rsid w:val="00F81499"/>
    <w:rsid w:val="00FA01E1"/>
    <w:rsid w:val="00FA0AD1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A4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B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C96"/>
    <w:pPr>
      <w:ind w:left="720"/>
      <w:contextualSpacing/>
    </w:pPr>
    <w:rPr>
      <w:rFonts w:eastAsiaTheme="minorHAns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HP</cp:lastModifiedBy>
  <cp:revision>11</cp:revision>
  <cp:lastPrinted>2015-04-17T21:31:00Z</cp:lastPrinted>
  <dcterms:created xsi:type="dcterms:W3CDTF">2015-04-17T20:22:00Z</dcterms:created>
  <dcterms:modified xsi:type="dcterms:W3CDTF">2019-11-11T07:22:00Z</dcterms:modified>
</cp:coreProperties>
</file>